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704" w:rsidRDefault="003D5704" w:rsidP="003D5704">
      <w:pPr>
        <w:spacing w:after="0" w:line="240" w:lineRule="auto"/>
        <w:jc w:val="center"/>
        <w:rPr>
          <w:rFonts w:ascii="Times New Roman" w:hAnsi="Times New Roman" w:cs="Times New Roman"/>
          <w:b/>
          <w:bCs/>
        </w:rPr>
      </w:pPr>
      <w:bookmarkStart w:id="0" w:name="_GoBack"/>
      <w:r>
        <w:rPr>
          <w:rFonts w:ascii="Times New Roman" w:hAnsi="Times New Roman" w:cs="Times New Roman"/>
          <w:b/>
          <w:bCs/>
        </w:rPr>
        <w:t>Муниципальное общеобразовательное учреждение</w:t>
      </w:r>
    </w:p>
    <w:p w:rsidR="003D5704" w:rsidRDefault="003D5704" w:rsidP="003D5704">
      <w:pPr>
        <w:spacing w:after="0" w:line="240" w:lineRule="auto"/>
        <w:jc w:val="center"/>
        <w:rPr>
          <w:rFonts w:ascii="Times New Roman" w:hAnsi="Times New Roman" w:cs="Times New Roman"/>
          <w:b/>
          <w:bCs/>
        </w:rPr>
      </w:pPr>
      <w:r>
        <w:rPr>
          <w:rFonts w:ascii="Times New Roman" w:hAnsi="Times New Roman" w:cs="Times New Roman"/>
          <w:b/>
          <w:bCs/>
        </w:rPr>
        <w:t>Беломорского муниципального района</w:t>
      </w:r>
    </w:p>
    <w:p w:rsidR="003D5704" w:rsidRDefault="003D5704" w:rsidP="003D5704">
      <w:pPr>
        <w:spacing w:after="0" w:line="240" w:lineRule="auto"/>
        <w:jc w:val="center"/>
        <w:rPr>
          <w:rFonts w:ascii="Times New Roman" w:hAnsi="Times New Roman" w:cs="Times New Roman"/>
          <w:b/>
          <w:bCs/>
        </w:rPr>
      </w:pPr>
      <w:r>
        <w:rPr>
          <w:rFonts w:ascii="Times New Roman" w:hAnsi="Times New Roman" w:cs="Times New Roman"/>
          <w:b/>
          <w:bCs/>
        </w:rPr>
        <w:t>«Беломорская средняя общеобразовательная школа №3»</w:t>
      </w:r>
    </w:p>
    <w:p w:rsidR="003D5704" w:rsidRDefault="003D5704" w:rsidP="003D5704">
      <w:pPr>
        <w:spacing w:after="0" w:line="240" w:lineRule="auto"/>
        <w:jc w:val="center"/>
        <w:rPr>
          <w:rFonts w:ascii="Times New Roman" w:hAnsi="Times New Roman" w:cs="Times New Roman"/>
          <w:b/>
          <w:bCs/>
        </w:rPr>
      </w:pPr>
    </w:p>
    <w:p w:rsidR="003D5704" w:rsidRDefault="003D5704" w:rsidP="003D5704">
      <w:pPr>
        <w:spacing w:after="0" w:line="240" w:lineRule="auto"/>
        <w:jc w:val="center"/>
        <w:rPr>
          <w:rFonts w:ascii="Times New Roman" w:hAnsi="Times New Roman" w:cs="Times New Roman"/>
          <w:b/>
          <w:bCs/>
        </w:rPr>
      </w:pPr>
    </w:p>
    <w:p w:rsidR="003D5704" w:rsidRDefault="003D5704" w:rsidP="003D5704">
      <w:pPr>
        <w:spacing w:after="0" w:line="240" w:lineRule="auto"/>
        <w:jc w:val="center"/>
        <w:rPr>
          <w:rFonts w:ascii="Times New Roman" w:hAnsi="Times New Roman" w:cs="Times New Roman"/>
          <w:b/>
          <w:bC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916"/>
      </w:tblGrid>
      <w:tr w:rsidR="003D5704" w:rsidTr="00733B36">
        <w:tc>
          <w:tcPr>
            <w:tcW w:w="4916" w:type="dxa"/>
            <w:hideMark/>
          </w:tcPr>
          <w:p w:rsidR="003D5704" w:rsidRDefault="003D5704" w:rsidP="00733B36">
            <w:pPr>
              <w:rPr>
                <w:rFonts w:ascii="Times New Roman" w:hAnsi="Times New Roman" w:cs="Times New Roman"/>
                <w:bCs/>
                <w:lang w:bidi="he-IL"/>
              </w:rPr>
            </w:pPr>
            <w:proofErr w:type="gramStart"/>
            <w:r>
              <w:rPr>
                <w:rFonts w:ascii="Times New Roman" w:hAnsi="Times New Roman" w:cs="Times New Roman"/>
                <w:bCs/>
              </w:rPr>
              <w:t>Принята</w:t>
            </w:r>
            <w:proofErr w:type="gramEnd"/>
            <w:r>
              <w:rPr>
                <w:rFonts w:ascii="Times New Roman" w:hAnsi="Times New Roman" w:cs="Times New Roman"/>
                <w:bCs/>
              </w:rPr>
              <w:t xml:space="preserve"> на заседании </w:t>
            </w:r>
          </w:p>
          <w:p w:rsidR="003D5704" w:rsidRDefault="003D5704" w:rsidP="00733B36">
            <w:pPr>
              <w:rPr>
                <w:rFonts w:ascii="Times New Roman" w:hAnsi="Times New Roman" w:cs="Times New Roman"/>
                <w:bCs/>
              </w:rPr>
            </w:pPr>
            <w:r>
              <w:rPr>
                <w:rFonts w:ascii="Times New Roman" w:hAnsi="Times New Roman" w:cs="Times New Roman"/>
                <w:bCs/>
              </w:rPr>
              <w:t>педагогического совета</w:t>
            </w:r>
          </w:p>
          <w:p w:rsidR="003D5704" w:rsidRDefault="003D5704" w:rsidP="00733B36">
            <w:pPr>
              <w:rPr>
                <w:rFonts w:ascii="Times New Roman" w:hAnsi="Times New Roman" w:cs="Times New Roman"/>
                <w:bCs/>
              </w:rPr>
            </w:pPr>
            <w:r>
              <w:rPr>
                <w:rFonts w:ascii="Times New Roman" w:hAnsi="Times New Roman" w:cs="Times New Roman"/>
                <w:bCs/>
              </w:rPr>
              <w:t xml:space="preserve"> Протокол №1</w:t>
            </w:r>
          </w:p>
          <w:p w:rsidR="003D5704" w:rsidRDefault="003D5704" w:rsidP="00733B36">
            <w:pPr>
              <w:rPr>
                <w:rFonts w:ascii="Times New Roman" w:hAnsi="Times New Roman" w:cs="Times New Roman"/>
                <w:bCs/>
                <w:lang w:bidi="he-IL"/>
              </w:rPr>
            </w:pPr>
            <w:r>
              <w:rPr>
                <w:rFonts w:ascii="Times New Roman" w:hAnsi="Times New Roman" w:cs="Times New Roman"/>
                <w:bCs/>
              </w:rPr>
              <w:t>от 31 августа 2015 года</w:t>
            </w:r>
          </w:p>
        </w:tc>
        <w:tc>
          <w:tcPr>
            <w:tcW w:w="4916" w:type="dxa"/>
            <w:hideMark/>
          </w:tcPr>
          <w:p w:rsidR="003D5704" w:rsidRDefault="003D5704" w:rsidP="00733B36">
            <w:pPr>
              <w:jc w:val="right"/>
              <w:rPr>
                <w:rFonts w:ascii="Times New Roman" w:hAnsi="Times New Roman" w:cs="Times New Roman"/>
                <w:bCs/>
                <w:lang w:bidi="he-IL"/>
              </w:rPr>
            </w:pPr>
            <w:r>
              <w:rPr>
                <w:rFonts w:ascii="Times New Roman" w:hAnsi="Times New Roman" w:cs="Times New Roman"/>
                <w:bCs/>
              </w:rPr>
              <w:t>Утверждаю:</w:t>
            </w:r>
          </w:p>
          <w:p w:rsidR="003D5704" w:rsidRDefault="003D5704" w:rsidP="00733B36">
            <w:pPr>
              <w:jc w:val="right"/>
              <w:rPr>
                <w:rFonts w:ascii="Times New Roman" w:hAnsi="Times New Roman" w:cs="Times New Roman"/>
                <w:bCs/>
              </w:rPr>
            </w:pPr>
            <w:r>
              <w:rPr>
                <w:rFonts w:ascii="Times New Roman" w:hAnsi="Times New Roman" w:cs="Times New Roman"/>
                <w:bCs/>
              </w:rPr>
              <w:t>Директор МОУ «Беломорская СОШ №3»</w:t>
            </w:r>
          </w:p>
          <w:p w:rsidR="003D5704" w:rsidRDefault="003D5704" w:rsidP="00733B36">
            <w:pPr>
              <w:jc w:val="right"/>
              <w:rPr>
                <w:rFonts w:ascii="Times New Roman" w:hAnsi="Times New Roman" w:cs="Times New Roman"/>
                <w:bCs/>
              </w:rPr>
            </w:pPr>
            <w:r>
              <w:rPr>
                <w:rFonts w:ascii="Times New Roman" w:hAnsi="Times New Roman" w:cs="Times New Roman"/>
                <w:bCs/>
              </w:rPr>
              <w:t xml:space="preserve">  Ващенко П.А.</w:t>
            </w:r>
            <w:r>
              <w:rPr>
                <w:rFonts w:ascii="Times New Roman" w:hAnsi="Times New Roman" w:cs="Times New Roman"/>
                <w:bCs/>
                <w:u w:val="single"/>
              </w:rPr>
              <w:t xml:space="preserve">                                          </w:t>
            </w:r>
            <w:r>
              <w:rPr>
                <w:rFonts w:ascii="Times New Roman" w:hAnsi="Times New Roman" w:cs="Times New Roman"/>
                <w:bCs/>
              </w:rPr>
              <w:t>.</w:t>
            </w:r>
            <w:r>
              <w:rPr>
                <w:rFonts w:ascii="Times New Roman" w:hAnsi="Times New Roman" w:cs="Times New Roman"/>
                <w:bCs/>
                <w:u w:val="single"/>
              </w:rPr>
              <w:t xml:space="preserve">                                               </w:t>
            </w:r>
            <w:r>
              <w:rPr>
                <w:rFonts w:ascii="Times New Roman" w:hAnsi="Times New Roman" w:cs="Times New Roman"/>
                <w:bCs/>
              </w:rPr>
              <w:t xml:space="preserve">  </w:t>
            </w:r>
          </w:p>
          <w:p w:rsidR="003D5704" w:rsidRDefault="003D5704" w:rsidP="00733B36">
            <w:pPr>
              <w:jc w:val="right"/>
              <w:rPr>
                <w:rFonts w:ascii="Times New Roman" w:hAnsi="Times New Roman" w:cs="Times New Roman"/>
                <w:bCs/>
                <w:u w:val="single"/>
                <w:lang w:bidi="he-IL"/>
              </w:rPr>
            </w:pPr>
            <w:r>
              <w:rPr>
                <w:rFonts w:ascii="Times New Roman" w:hAnsi="Times New Roman" w:cs="Times New Roman"/>
                <w:bCs/>
              </w:rPr>
              <w:t>Приказ № 62 от 31.08.2015 г.</w:t>
            </w:r>
            <w:r>
              <w:rPr>
                <w:rFonts w:ascii="Times New Roman" w:hAnsi="Times New Roman" w:cs="Times New Roman"/>
                <w:bCs/>
                <w:u w:val="single"/>
              </w:rPr>
              <w:t xml:space="preserve">    </w:t>
            </w:r>
          </w:p>
        </w:tc>
      </w:tr>
    </w:tbl>
    <w:p w:rsidR="003D5704" w:rsidRDefault="003D5704" w:rsidP="003D5704">
      <w:pPr>
        <w:spacing w:after="0" w:line="240" w:lineRule="auto"/>
        <w:jc w:val="center"/>
        <w:rPr>
          <w:rFonts w:ascii="Times New Roman" w:hAnsi="Times New Roman" w:cs="Times New Roman"/>
          <w:bCs/>
          <w:lang w:bidi="he-IL"/>
        </w:rPr>
      </w:pPr>
    </w:p>
    <w:p w:rsidR="003D5704" w:rsidRDefault="003D5704" w:rsidP="003D5704">
      <w:pPr>
        <w:spacing w:after="0" w:line="240" w:lineRule="auto"/>
        <w:jc w:val="center"/>
        <w:rPr>
          <w:rFonts w:ascii="Times New Roman" w:hAnsi="Times New Roman" w:cs="Times New Roman"/>
          <w:bCs/>
        </w:rPr>
      </w:pPr>
    </w:p>
    <w:p w:rsidR="003D5704" w:rsidRDefault="003D5704" w:rsidP="003D5704">
      <w:pPr>
        <w:spacing w:after="0" w:line="240" w:lineRule="auto"/>
        <w:jc w:val="center"/>
        <w:rPr>
          <w:rFonts w:ascii="Times New Roman" w:hAnsi="Times New Roman" w:cs="Times New Roman"/>
          <w:bCs/>
        </w:rPr>
      </w:pPr>
    </w:p>
    <w:p w:rsidR="003D5704" w:rsidRDefault="003D5704" w:rsidP="003D5704">
      <w:pPr>
        <w:spacing w:after="0" w:line="240" w:lineRule="auto"/>
        <w:jc w:val="center"/>
        <w:rPr>
          <w:rFonts w:ascii="Times New Roman" w:hAnsi="Times New Roman" w:cs="Times New Roman"/>
          <w:bCs/>
        </w:rPr>
      </w:pPr>
    </w:p>
    <w:p w:rsidR="003D5704" w:rsidRDefault="003D5704" w:rsidP="003D5704">
      <w:pPr>
        <w:spacing w:after="0" w:line="240" w:lineRule="auto"/>
        <w:jc w:val="center"/>
        <w:rPr>
          <w:rFonts w:ascii="Times New Roman" w:hAnsi="Times New Roman" w:cs="Times New Roman"/>
          <w:bCs/>
        </w:rPr>
      </w:pPr>
    </w:p>
    <w:p w:rsidR="003D5704" w:rsidRDefault="003D5704" w:rsidP="003D5704">
      <w:pPr>
        <w:spacing w:after="0" w:line="240" w:lineRule="auto"/>
        <w:jc w:val="center"/>
        <w:rPr>
          <w:rFonts w:ascii="Times New Roman" w:hAnsi="Times New Roman" w:cs="Times New Roman"/>
          <w:bCs/>
        </w:rPr>
      </w:pPr>
    </w:p>
    <w:p w:rsidR="003D5704" w:rsidRDefault="003D5704" w:rsidP="003D5704">
      <w:pPr>
        <w:spacing w:after="0" w:line="240" w:lineRule="auto"/>
        <w:jc w:val="center"/>
        <w:rPr>
          <w:rFonts w:ascii="Times New Roman" w:hAnsi="Times New Roman" w:cs="Times New Roman"/>
          <w:bCs/>
        </w:rPr>
      </w:pPr>
    </w:p>
    <w:p w:rsidR="003D5704" w:rsidRDefault="003D5704" w:rsidP="003D5704">
      <w:pPr>
        <w:spacing w:after="0" w:line="240" w:lineRule="auto"/>
        <w:jc w:val="center"/>
        <w:rPr>
          <w:rFonts w:ascii="Times New Roman" w:hAnsi="Times New Roman" w:cs="Times New Roman"/>
          <w:bCs/>
        </w:rPr>
      </w:pPr>
    </w:p>
    <w:p w:rsidR="003D5704" w:rsidRDefault="003D5704" w:rsidP="003D5704">
      <w:pPr>
        <w:spacing w:after="0" w:line="240" w:lineRule="auto"/>
        <w:jc w:val="center"/>
        <w:rPr>
          <w:rFonts w:ascii="Times New Roman" w:hAnsi="Times New Roman" w:cs="Times New Roman"/>
          <w:bCs/>
        </w:rPr>
      </w:pPr>
    </w:p>
    <w:p w:rsidR="003D5704" w:rsidRDefault="003D5704" w:rsidP="003D5704">
      <w:pPr>
        <w:spacing w:after="0" w:line="240" w:lineRule="auto"/>
        <w:jc w:val="center"/>
        <w:rPr>
          <w:rFonts w:ascii="Times New Roman" w:hAnsi="Times New Roman" w:cs="Times New Roman"/>
          <w:bCs/>
        </w:rPr>
      </w:pPr>
    </w:p>
    <w:p w:rsidR="003D5704" w:rsidRDefault="003D5704" w:rsidP="003D5704">
      <w:pPr>
        <w:spacing w:after="0" w:line="240" w:lineRule="auto"/>
        <w:jc w:val="center"/>
        <w:rPr>
          <w:rFonts w:ascii="Times New Roman" w:hAnsi="Times New Roman" w:cs="Times New Roman"/>
          <w:bCs/>
        </w:rPr>
      </w:pPr>
    </w:p>
    <w:p w:rsidR="003D5704" w:rsidRDefault="003D5704" w:rsidP="003D5704">
      <w:pPr>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Рабочая программа элективного курса </w:t>
      </w:r>
    </w:p>
    <w:p w:rsidR="003D5704" w:rsidRDefault="003D5704" w:rsidP="003D5704">
      <w:pPr>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t>Трудные вопросы русского языка</w:t>
      </w:r>
    </w:p>
    <w:p w:rsidR="003D5704" w:rsidRDefault="003D5704" w:rsidP="003D5704">
      <w:pPr>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t>основное общее образование</w:t>
      </w:r>
    </w:p>
    <w:p w:rsidR="003D5704" w:rsidRDefault="003D5704" w:rsidP="003D5704">
      <w:pPr>
        <w:spacing w:after="0" w:line="480" w:lineRule="auto"/>
        <w:jc w:val="center"/>
        <w:rPr>
          <w:rFonts w:ascii="Times New Roman" w:hAnsi="Times New Roman" w:cs="Times New Roman"/>
          <w:bCs/>
          <w:sz w:val="28"/>
          <w:szCs w:val="28"/>
        </w:rPr>
      </w:pPr>
      <w:r>
        <w:rPr>
          <w:rFonts w:ascii="Times New Roman" w:hAnsi="Times New Roman" w:cs="Times New Roman"/>
          <w:bCs/>
          <w:sz w:val="28"/>
          <w:szCs w:val="28"/>
        </w:rPr>
        <w:t>Срок реализации 1 год</w:t>
      </w:r>
    </w:p>
    <w:p w:rsidR="003D5704" w:rsidRDefault="003D5704" w:rsidP="003D5704">
      <w:pPr>
        <w:spacing w:after="0" w:line="240" w:lineRule="auto"/>
        <w:jc w:val="center"/>
        <w:rPr>
          <w:rFonts w:ascii="Times New Roman" w:hAnsi="Times New Roman" w:cs="Times New Roman"/>
          <w:b/>
          <w:bCs/>
          <w:sz w:val="28"/>
          <w:szCs w:val="28"/>
        </w:rPr>
      </w:pPr>
    </w:p>
    <w:p w:rsidR="003D5704" w:rsidRDefault="003D5704" w:rsidP="003D5704">
      <w:pPr>
        <w:spacing w:after="0" w:line="240" w:lineRule="auto"/>
        <w:jc w:val="center"/>
        <w:rPr>
          <w:rFonts w:ascii="Times New Roman" w:hAnsi="Times New Roman" w:cs="Times New Roman"/>
          <w:b/>
          <w:bCs/>
          <w:sz w:val="28"/>
          <w:szCs w:val="28"/>
        </w:rPr>
      </w:pPr>
    </w:p>
    <w:p w:rsidR="003D5704" w:rsidRDefault="003D5704" w:rsidP="003D5704">
      <w:pPr>
        <w:spacing w:after="0" w:line="240" w:lineRule="auto"/>
        <w:jc w:val="right"/>
        <w:rPr>
          <w:rFonts w:ascii="Times New Roman" w:hAnsi="Times New Roman" w:cs="Times New Roman"/>
          <w:b/>
          <w:bCs/>
          <w:sz w:val="24"/>
          <w:szCs w:val="24"/>
        </w:rPr>
      </w:pPr>
    </w:p>
    <w:p w:rsidR="003D5704" w:rsidRDefault="003D5704" w:rsidP="003D5704">
      <w:pPr>
        <w:spacing w:after="0" w:line="240" w:lineRule="auto"/>
        <w:jc w:val="right"/>
        <w:rPr>
          <w:rFonts w:ascii="Times New Roman" w:hAnsi="Times New Roman" w:cs="Times New Roman"/>
          <w:b/>
          <w:bCs/>
          <w:sz w:val="24"/>
          <w:szCs w:val="24"/>
        </w:rPr>
      </w:pPr>
    </w:p>
    <w:p w:rsidR="003D5704" w:rsidRDefault="003D5704" w:rsidP="003D5704">
      <w:pPr>
        <w:spacing w:after="0" w:line="240" w:lineRule="auto"/>
        <w:jc w:val="right"/>
        <w:rPr>
          <w:rFonts w:ascii="Times New Roman" w:hAnsi="Times New Roman" w:cs="Times New Roman"/>
          <w:b/>
          <w:bCs/>
          <w:sz w:val="24"/>
          <w:szCs w:val="24"/>
        </w:rPr>
      </w:pPr>
    </w:p>
    <w:p w:rsidR="003D5704" w:rsidRDefault="003D5704" w:rsidP="003D5704">
      <w:pPr>
        <w:spacing w:after="0" w:line="240" w:lineRule="auto"/>
        <w:jc w:val="right"/>
        <w:rPr>
          <w:rFonts w:ascii="Times New Roman" w:hAnsi="Times New Roman" w:cs="Times New Roman"/>
          <w:b/>
          <w:bCs/>
          <w:sz w:val="24"/>
          <w:szCs w:val="24"/>
        </w:rPr>
      </w:pPr>
    </w:p>
    <w:p w:rsidR="003D5704" w:rsidRDefault="003D5704" w:rsidP="003D5704">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Разработчик:</w:t>
      </w:r>
    </w:p>
    <w:p w:rsidR="003D5704" w:rsidRDefault="003D5704" w:rsidP="003D5704">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учитель </w:t>
      </w:r>
      <w:r>
        <w:rPr>
          <w:rFonts w:ascii="Times New Roman" w:hAnsi="Times New Roman" w:cs="Times New Roman"/>
          <w:b/>
          <w:bCs/>
          <w:sz w:val="24"/>
          <w:szCs w:val="24"/>
        </w:rPr>
        <w:t>русского языка</w:t>
      </w:r>
    </w:p>
    <w:p w:rsidR="003D5704" w:rsidRDefault="003D5704" w:rsidP="003D5704">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Докучаева М.В</w:t>
      </w:r>
      <w:r>
        <w:rPr>
          <w:rFonts w:ascii="Times New Roman" w:hAnsi="Times New Roman" w:cs="Times New Roman"/>
          <w:b/>
          <w:bCs/>
          <w:sz w:val="24"/>
          <w:szCs w:val="24"/>
        </w:rPr>
        <w:t>.</w:t>
      </w:r>
    </w:p>
    <w:p w:rsidR="003D5704" w:rsidRDefault="003D5704" w:rsidP="003D5704">
      <w:pPr>
        <w:spacing w:after="0" w:line="240" w:lineRule="auto"/>
        <w:jc w:val="right"/>
        <w:rPr>
          <w:rFonts w:ascii="Times New Roman" w:hAnsi="Times New Roman" w:cs="Times New Roman"/>
          <w:b/>
          <w:bCs/>
          <w:sz w:val="24"/>
          <w:szCs w:val="24"/>
        </w:rPr>
      </w:pPr>
    </w:p>
    <w:p w:rsidR="003D5704" w:rsidRDefault="003D5704" w:rsidP="003D5704">
      <w:pPr>
        <w:spacing w:after="0" w:line="240" w:lineRule="auto"/>
        <w:jc w:val="right"/>
        <w:rPr>
          <w:rFonts w:ascii="Times New Roman" w:hAnsi="Times New Roman" w:cs="Times New Roman"/>
          <w:b/>
          <w:bCs/>
          <w:sz w:val="24"/>
          <w:szCs w:val="24"/>
        </w:rPr>
      </w:pPr>
    </w:p>
    <w:p w:rsidR="003D5704" w:rsidRDefault="003D5704" w:rsidP="003D5704">
      <w:pPr>
        <w:spacing w:after="0" w:line="240" w:lineRule="auto"/>
        <w:jc w:val="right"/>
        <w:rPr>
          <w:rFonts w:ascii="Times New Roman" w:hAnsi="Times New Roman" w:cs="Times New Roman"/>
          <w:b/>
          <w:bCs/>
          <w:sz w:val="24"/>
          <w:szCs w:val="24"/>
        </w:rPr>
      </w:pPr>
    </w:p>
    <w:p w:rsidR="003D5704" w:rsidRDefault="003D5704" w:rsidP="003D5704">
      <w:pPr>
        <w:spacing w:after="0" w:line="240" w:lineRule="auto"/>
        <w:jc w:val="right"/>
        <w:rPr>
          <w:rFonts w:ascii="Times New Roman" w:hAnsi="Times New Roman" w:cs="Times New Roman"/>
          <w:b/>
          <w:bCs/>
          <w:sz w:val="24"/>
          <w:szCs w:val="24"/>
        </w:rPr>
      </w:pPr>
    </w:p>
    <w:p w:rsidR="003D5704" w:rsidRDefault="003D5704" w:rsidP="003D5704">
      <w:pPr>
        <w:spacing w:after="0" w:line="240" w:lineRule="auto"/>
        <w:jc w:val="right"/>
        <w:rPr>
          <w:rFonts w:ascii="Times New Roman" w:hAnsi="Times New Roman" w:cs="Times New Roman"/>
          <w:b/>
          <w:bCs/>
          <w:sz w:val="24"/>
          <w:szCs w:val="24"/>
        </w:rPr>
      </w:pPr>
    </w:p>
    <w:p w:rsidR="003D5704" w:rsidRDefault="003D5704" w:rsidP="003D5704">
      <w:pPr>
        <w:spacing w:after="0" w:line="240" w:lineRule="auto"/>
        <w:jc w:val="right"/>
        <w:rPr>
          <w:rFonts w:ascii="Times New Roman" w:hAnsi="Times New Roman" w:cs="Times New Roman"/>
          <w:b/>
          <w:bCs/>
          <w:sz w:val="24"/>
          <w:szCs w:val="24"/>
        </w:rPr>
      </w:pPr>
    </w:p>
    <w:p w:rsidR="003D5704" w:rsidRDefault="003D5704" w:rsidP="003D5704">
      <w:pPr>
        <w:spacing w:after="0" w:line="240" w:lineRule="auto"/>
        <w:jc w:val="right"/>
        <w:rPr>
          <w:rFonts w:ascii="Times New Roman" w:hAnsi="Times New Roman" w:cs="Times New Roman"/>
          <w:b/>
          <w:bCs/>
          <w:sz w:val="24"/>
          <w:szCs w:val="24"/>
        </w:rPr>
      </w:pPr>
    </w:p>
    <w:p w:rsidR="003D5704" w:rsidRDefault="003D5704" w:rsidP="003D5704">
      <w:pPr>
        <w:spacing w:after="0" w:line="240" w:lineRule="auto"/>
        <w:jc w:val="right"/>
        <w:rPr>
          <w:rFonts w:ascii="Times New Roman" w:hAnsi="Times New Roman" w:cs="Times New Roman"/>
          <w:b/>
          <w:bCs/>
          <w:sz w:val="24"/>
          <w:szCs w:val="24"/>
        </w:rPr>
      </w:pPr>
    </w:p>
    <w:p w:rsidR="003D5704" w:rsidRDefault="003D5704" w:rsidP="003D5704">
      <w:pPr>
        <w:spacing w:after="0" w:line="240" w:lineRule="auto"/>
        <w:jc w:val="right"/>
        <w:rPr>
          <w:rFonts w:ascii="Times New Roman" w:hAnsi="Times New Roman" w:cs="Times New Roman"/>
          <w:b/>
          <w:bCs/>
          <w:sz w:val="24"/>
          <w:szCs w:val="24"/>
        </w:rPr>
      </w:pPr>
    </w:p>
    <w:p w:rsidR="003D5704" w:rsidRDefault="003D5704" w:rsidP="003D5704">
      <w:pPr>
        <w:spacing w:after="0" w:line="240" w:lineRule="auto"/>
        <w:jc w:val="right"/>
        <w:rPr>
          <w:rFonts w:ascii="Times New Roman" w:hAnsi="Times New Roman" w:cs="Times New Roman"/>
          <w:b/>
          <w:bCs/>
          <w:sz w:val="24"/>
          <w:szCs w:val="24"/>
        </w:rPr>
      </w:pPr>
    </w:p>
    <w:p w:rsidR="003D5704" w:rsidRDefault="003D5704" w:rsidP="003D5704">
      <w:pPr>
        <w:spacing w:after="0" w:line="240" w:lineRule="auto"/>
        <w:jc w:val="right"/>
        <w:rPr>
          <w:rFonts w:ascii="Times New Roman" w:hAnsi="Times New Roman" w:cs="Times New Roman"/>
          <w:b/>
          <w:bCs/>
          <w:sz w:val="24"/>
          <w:szCs w:val="24"/>
        </w:rPr>
      </w:pPr>
    </w:p>
    <w:p w:rsidR="003D5704" w:rsidRDefault="003D5704" w:rsidP="003D5704">
      <w:pPr>
        <w:spacing w:after="0" w:line="240" w:lineRule="auto"/>
        <w:jc w:val="right"/>
        <w:rPr>
          <w:rFonts w:ascii="Times New Roman" w:hAnsi="Times New Roman" w:cs="Times New Roman"/>
          <w:b/>
          <w:bCs/>
          <w:sz w:val="24"/>
          <w:szCs w:val="24"/>
        </w:rPr>
      </w:pPr>
    </w:p>
    <w:p w:rsidR="003D5704" w:rsidRDefault="003D5704" w:rsidP="003D5704">
      <w:pPr>
        <w:spacing w:after="0" w:line="240" w:lineRule="auto"/>
        <w:jc w:val="right"/>
        <w:rPr>
          <w:rFonts w:ascii="Times New Roman" w:hAnsi="Times New Roman" w:cs="Times New Roman"/>
          <w:b/>
          <w:bCs/>
          <w:sz w:val="24"/>
          <w:szCs w:val="24"/>
        </w:rPr>
      </w:pPr>
    </w:p>
    <w:p w:rsidR="003D5704" w:rsidRDefault="003D5704" w:rsidP="003D5704">
      <w:pPr>
        <w:spacing w:after="0" w:line="240" w:lineRule="auto"/>
        <w:jc w:val="right"/>
        <w:rPr>
          <w:rFonts w:ascii="Times New Roman" w:hAnsi="Times New Roman" w:cs="Times New Roman"/>
          <w:b/>
          <w:bCs/>
          <w:sz w:val="24"/>
          <w:szCs w:val="24"/>
        </w:rPr>
      </w:pPr>
    </w:p>
    <w:p w:rsidR="003D5704" w:rsidRDefault="003D5704" w:rsidP="003D5704">
      <w:pPr>
        <w:spacing w:after="0" w:line="240" w:lineRule="auto"/>
        <w:jc w:val="right"/>
        <w:rPr>
          <w:rFonts w:ascii="Times New Roman" w:hAnsi="Times New Roman" w:cs="Times New Roman"/>
          <w:b/>
          <w:bCs/>
          <w:sz w:val="24"/>
          <w:szCs w:val="24"/>
        </w:rPr>
      </w:pPr>
    </w:p>
    <w:p w:rsidR="003D5704" w:rsidRDefault="003D5704" w:rsidP="003D570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2015 год</w:t>
      </w:r>
    </w:p>
    <w:p w:rsidR="003D5704" w:rsidRDefault="003D5704" w:rsidP="0096420B">
      <w:pPr>
        <w:spacing w:after="0"/>
        <w:jc w:val="center"/>
        <w:rPr>
          <w:rFonts w:ascii="Times New Roman" w:hAnsi="Times New Roman" w:cs="Times New Roman"/>
          <w:b/>
        </w:rPr>
      </w:pPr>
    </w:p>
    <w:bookmarkEnd w:id="0"/>
    <w:p w:rsidR="00901B17" w:rsidRPr="00CA08C1" w:rsidRDefault="007B1C8C" w:rsidP="0096420B">
      <w:pPr>
        <w:spacing w:after="0"/>
        <w:jc w:val="center"/>
        <w:rPr>
          <w:rFonts w:ascii="Times New Roman" w:hAnsi="Times New Roman" w:cs="Times New Roman"/>
          <w:b/>
        </w:rPr>
      </w:pPr>
      <w:r w:rsidRPr="0096420B">
        <w:rPr>
          <w:rFonts w:ascii="Times New Roman" w:hAnsi="Times New Roman" w:cs="Times New Roman"/>
          <w:b/>
        </w:rPr>
        <w:lastRenderedPageBreak/>
        <w:t>Пояснительная записка</w:t>
      </w:r>
    </w:p>
    <w:p w:rsidR="0096420B" w:rsidRPr="00CA08C1" w:rsidRDefault="0096420B" w:rsidP="0096420B">
      <w:pPr>
        <w:spacing w:after="0"/>
        <w:jc w:val="center"/>
        <w:rPr>
          <w:rFonts w:ascii="Times New Roman" w:hAnsi="Times New Roman" w:cs="Times New Roman"/>
          <w:b/>
        </w:rPr>
      </w:pPr>
    </w:p>
    <w:p w:rsidR="0096420B" w:rsidRPr="00CA08C1" w:rsidRDefault="007B1C8C" w:rsidP="0096420B">
      <w:pPr>
        <w:spacing w:after="0"/>
        <w:ind w:firstLine="708"/>
        <w:rPr>
          <w:rFonts w:ascii="Times New Roman" w:hAnsi="Times New Roman" w:cs="Times New Roman"/>
        </w:rPr>
      </w:pPr>
      <w:r w:rsidRPr="00B53BDD">
        <w:rPr>
          <w:rFonts w:ascii="Times New Roman" w:hAnsi="Times New Roman" w:cs="Times New Roman"/>
        </w:rPr>
        <w:t>Рабочая программа элективного курса «Трудные вопросы русского языка» составлена на основе требований государственного образовательного стандарта основного общего образования по русскому языку и предназначена для учащихся 7 класса  общеобразовательных школ.</w:t>
      </w:r>
    </w:p>
    <w:p w:rsidR="007B1C8C" w:rsidRPr="00B53BDD" w:rsidRDefault="007B1C8C" w:rsidP="0096420B">
      <w:pPr>
        <w:spacing w:after="0"/>
        <w:ind w:firstLine="708"/>
        <w:rPr>
          <w:rFonts w:ascii="Times New Roman" w:hAnsi="Times New Roman" w:cs="Times New Roman"/>
        </w:rPr>
      </w:pPr>
      <w:r w:rsidRPr="00B53BDD">
        <w:rPr>
          <w:rFonts w:ascii="Times New Roman" w:hAnsi="Times New Roman" w:cs="Times New Roman"/>
        </w:rPr>
        <w:t xml:space="preserve"> Рабочая программа рассчитана на 35 часов в год (1 час в неделю).</w:t>
      </w:r>
    </w:p>
    <w:p w:rsidR="0096420B" w:rsidRPr="00CA08C1" w:rsidRDefault="0096420B" w:rsidP="0096420B">
      <w:pPr>
        <w:spacing w:after="0"/>
        <w:rPr>
          <w:rFonts w:ascii="Times New Roman" w:hAnsi="Times New Roman" w:cs="Times New Roman"/>
          <w:b/>
        </w:rPr>
      </w:pPr>
    </w:p>
    <w:p w:rsidR="007B1C8C" w:rsidRPr="00B53BDD" w:rsidRDefault="007B1C8C" w:rsidP="0096420B">
      <w:pPr>
        <w:spacing w:after="0"/>
        <w:rPr>
          <w:rFonts w:ascii="Times New Roman" w:hAnsi="Times New Roman" w:cs="Times New Roman"/>
        </w:rPr>
      </w:pPr>
      <w:r w:rsidRPr="0096420B">
        <w:rPr>
          <w:rFonts w:ascii="Times New Roman" w:hAnsi="Times New Roman" w:cs="Times New Roman"/>
          <w:b/>
        </w:rPr>
        <w:t>Цель рабочей программы</w:t>
      </w:r>
      <w:r w:rsidRPr="00B53BDD">
        <w:rPr>
          <w:rFonts w:ascii="Times New Roman" w:hAnsi="Times New Roman" w:cs="Times New Roman"/>
        </w:rPr>
        <w:t xml:space="preserve"> – формирование лингвистической компетентности  учащихся.</w:t>
      </w:r>
    </w:p>
    <w:p w:rsidR="0096420B" w:rsidRPr="00CA08C1" w:rsidRDefault="0096420B" w:rsidP="0096420B">
      <w:pPr>
        <w:spacing w:after="0"/>
        <w:rPr>
          <w:rFonts w:ascii="Times New Roman" w:hAnsi="Times New Roman" w:cs="Times New Roman"/>
          <w:b/>
        </w:rPr>
      </w:pPr>
    </w:p>
    <w:p w:rsidR="007B1C8C" w:rsidRPr="00B53BDD" w:rsidRDefault="007B1C8C" w:rsidP="0096420B">
      <w:pPr>
        <w:spacing w:after="0"/>
        <w:rPr>
          <w:rFonts w:ascii="Times New Roman" w:hAnsi="Times New Roman" w:cs="Times New Roman"/>
        </w:rPr>
      </w:pPr>
      <w:r w:rsidRPr="0096420B">
        <w:rPr>
          <w:rFonts w:ascii="Times New Roman" w:hAnsi="Times New Roman" w:cs="Times New Roman"/>
          <w:b/>
        </w:rPr>
        <w:t>Задачи рабочей программы</w:t>
      </w:r>
      <w:r w:rsidRPr="00B53BDD">
        <w:rPr>
          <w:rFonts w:ascii="Times New Roman" w:hAnsi="Times New Roman" w:cs="Times New Roman"/>
        </w:rPr>
        <w:t>:</w:t>
      </w:r>
    </w:p>
    <w:p w:rsidR="007B1C8C" w:rsidRPr="00B53BDD" w:rsidRDefault="007B1C8C" w:rsidP="0096420B">
      <w:pPr>
        <w:spacing w:after="0"/>
        <w:rPr>
          <w:rFonts w:ascii="Times New Roman" w:hAnsi="Times New Roman" w:cs="Times New Roman"/>
        </w:rPr>
      </w:pPr>
      <w:r w:rsidRPr="00B53BDD">
        <w:rPr>
          <w:rFonts w:ascii="Times New Roman" w:hAnsi="Times New Roman" w:cs="Times New Roman"/>
        </w:rPr>
        <w:t xml:space="preserve">- </w:t>
      </w:r>
      <w:r w:rsidR="009233EC" w:rsidRPr="00B53BDD">
        <w:rPr>
          <w:rFonts w:ascii="Times New Roman" w:hAnsi="Times New Roman" w:cs="Times New Roman"/>
        </w:rPr>
        <w:t xml:space="preserve">активизировать </w:t>
      </w:r>
      <w:r w:rsidRPr="00B53BDD">
        <w:rPr>
          <w:rFonts w:ascii="Times New Roman" w:hAnsi="Times New Roman" w:cs="Times New Roman"/>
        </w:rPr>
        <w:t xml:space="preserve"> интерес </w:t>
      </w:r>
      <w:r w:rsidR="009233EC" w:rsidRPr="00B53BDD">
        <w:rPr>
          <w:rFonts w:ascii="Times New Roman" w:hAnsi="Times New Roman" w:cs="Times New Roman"/>
        </w:rPr>
        <w:t xml:space="preserve">учащихся </w:t>
      </w:r>
      <w:r w:rsidRPr="00B53BDD">
        <w:rPr>
          <w:rFonts w:ascii="Times New Roman" w:hAnsi="Times New Roman" w:cs="Times New Roman"/>
        </w:rPr>
        <w:t xml:space="preserve">к истории </w:t>
      </w:r>
      <w:r w:rsidR="009233EC" w:rsidRPr="00B53BDD">
        <w:rPr>
          <w:rFonts w:ascii="Times New Roman" w:hAnsi="Times New Roman" w:cs="Times New Roman"/>
        </w:rPr>
        <w:t xml:space="preserve">русского </w:t>
      </w:r>
      <w:r w:rsidRPr="00B53BDD">
        <w:rPr>
          <w:rFonts w:ascii="Times New Roman" w:hAnsi="Times New Roman" w:cs="Times New Roman"/>
        </w:rPr>
        <w:t>литературного языка;</w:t>
      </w:r>
    </w:p>
    <w:p w:rsidR="009233EC" w:rsidRPr="00B53BDD" w:rsidRDefault="007B1C8C" w:rsidP="0096420B">
      <w:pPr>
        <w:pStyle w:val="a3"/>
        <w:shd w:val="clear" w:color="auto" w:fill="FBFBFB"/>
        <w:spacing w:before="0" w:beforeAutospacing="0" w:after="0" w:afterAutospacing="0" w:line="276" w:lineRule="auto"/>
        <w:rPr>
          <w:color w:val="333333"/>
          <w:sz w:val="22"/>
          <w:szCs w:val="22"/>
        </w:rPr>
      </w:pPr>
      <w:r w:rsidRPr="00B53BDD">
        <w:rPr>
          <w:sz w:val="22"/>
          <w:szCs w:val="22"/>
        </w:rPr>
        <w:t xml:space="preserve">- </w:t>
      </w:r>
      <w:r w:rsidR="009233EC" w:rsidRPr="00B53BDD">
        <w:rPr>
          <w:sz w:val="22"/>
          <w:szCs w:val="22"/>
        </w:rPr>
        <w:t xml:space="preserve">показать пути появления слов-исключений и способы объяснения написаний таких слов, </w:t>
      </w:r>
      <w:r w:rsidR="009233EC" w:rsidRPr="00B53BDD">
        <w:rPr>
          <w:color w:val="333333"/>
          <w:sz w:val="22"/>
          <w:szCs w:val="22"/>
        </w:rPr>
        <w:t>сопоставлять, классифицировать языковые явления и факты с учетом их различных интерпретаций,  в необходимых случаях</w:t>
      </w:r>
      <w:r w:rsidR="009233EC" w:rsidRPr="00B53BDD">
        <w:rPr>
          <w:rStyle w:val="apple-converted-space"/>
          <w:color w:val="333333"/>
          <w:sz w:val="22"/>
          <w:szCs w:val="22"/>
        </w:rPr>
        <w:t> </w:t>
      </w:r>
      <w:r w:rsidR="009233EC" w:rsidRPr="00B53BDD">
        <w:rPr>
          <w:color w:val="333333"/>
          <w:sz w:val="22"/>
          <w:szCs w:val="22"/>
        </w:rPr>
        <w:t>давать исторический комментарий к языковым явлениям;</w:t>
      </w:r>
    </w:p>
    <w:p w:rsidR="009233EC" w:rsidRPr="00B53BDD" w:rsidRDefault="009233EC" w:rsidP="0096420B">
      <w:pPr>
        <w:pStyle w:val="a3"/>
        <w:shd w:val="clear" w:color="auto" w:fill="FBFBFB"/>
        <w:spacing w:before="0" w:beforeAutospacing="0" w:after="0" w:afterAutospacing="0" w:line="276" w:lineRule="auto"/>
        <w:rPr>
          <w:color w:val="333333"/>
          <w:sz w:val="22"/>
          <w:szCs w:val="22"/>
        </w:rPr>
      </w:pPr>
      <w:r w:rsidRPr="00B53BDD">
        <w:rPr>
          <w:color w:val="333333"/>
          <w:sz w:val="22"/>
          <w:szCs w:val="22"/>
        </w:rPr>
        <w:t>-  оценивать языковые явления и факты с точки зрения нормативности, соответствия сфере и ситуации общения;</w:t>
      </w:r>
    </w:p>
    <w:p w:rsidR="009233EC" w:rsidRPr="00B53BDD" w:rsidRDefault="009233EC" w:rsidP="0096420B">
      <w:pPr>
        <w:pStyle w:val="a3"/>
        <w:shd w:val="clear" w:color="auto" w:fill="FBFBFB"/>
        <w:spacing w:before="0" w:beforeAutospacing="0" w:after="0" w:afterAutospacing="0" w:line="276" w:lineRule="auto"/>
        <w:rPr>
          <w:color w:val="333333"/>
          <w:sz w:val="22"/>
          <w:szCs w:val="22"/>
        </w:rPr>
      </w:pPr>
      <w:r w:rsidRPr="00B53BDD">
        <w:rPr>
          <w:color w:val="333333"/>
          <w:sz w:val="22"/>
          <w:szCs w:val="22"/>
        </w:rPr>
        <w:t>-  разграничивать варианты норм и речевые нарушения;</w:t>
      </w:r>
    </w:p>
    <w:p w:rsidR="009233EC" w:rsidRPr="00B53BDD" w:rsidRDefault="009233EC" w:rsidP="0096420B">
      <w:pPr>
        <w:spacing w:after="0"/>
        <w:rPr>
          <w:rFonts w:ascii="Times New Roman" w:hAnsi="Times New Roman" w:cs="Times New Roman"/>
        </w:rPr>
      </w:pPr>
      <w:r w:rsidRPr="00B53BDD">
        <w:rPr>
          <w:rFonts w:ascii="Times New Roman" w:hAnsi="Times New Roman" w:cs="Times New Roman"/>
        </w:rPr>
        <w:t>- формировать навыки работы с различными источниками информации, анализа и синтеза.</w:t>
      </w:r>
    </w:p>
    <w:p w:rsidR="009233EC" w:rsidRPr="0096420B" w:rsidRDefault="009233EC" w:rsidP="0096420B">
      <w:pPr>
        <w:spacing w:after="0"/>
        <w:jc w:val="center"/>
        <w:rPr>
          <w:rFonts w:ascii="Times New Roman" w:hAnsi="Times New Roman" w:cs="Times New Roman"/>
          <w:b/>
        </w:rPr>
      </w:pPr>
      <w:r w:rsidRPr="0096420B">
        <w:rPr>
          <w:rFonts w:ascii="Times New Roman" w:hAnsi="Times New Roman" w:cs="Times New Roman"/>
          <w:b/>
        </w:rPr>
        <w:t>Содержание рабочей программы</w:t>
      </w:r>
    </w:p>
    <w:p w:rsidR="009233EC" w:rsidRPr="00B53BDD" w:rsidRDefault="009233EC" w:rsidP="0096420B">
      <w:pPr>
        <w:pStyle w:val="a3"/>
        <w:shd w:val="clear" w:color="auto" w:fill="FBFBFB"/>
        <w:spacing w:before="120" w:beforeAutospacing="0" w:after="0" w:afterAutospacing="0" w:line="276" w:lineRule="auto"/>
        <w:ind w:firstLine="708"/>
        <w:rPr>
          <w:color w:val="333333"/>
          <w:sz w:val="22"/>
          <w:szCs w:val="22"/>
        </w:rPr>
      </w:pPr>
      <w:r w:rsidRPr="00B53BDD">
        <w:rPr>
          <w:sz w:val="22"/>
          <w:szCs w:val="22"/>
        </w:rPr>
        <w:t>Основное внимание в содержании рабочей программы элективного курса «Трудные вопросы русского языка» уделяется словам-исключениям из основных, уже изученных учащимися орфографических правил:</w:t>
      </w:r>
      <w:r w:rsidR="00B53BDD" w:rsidRPr="00B53BDD">
        <w:rPr>
          <w:sz w:val="22"/>
          <w:szCs w:val="22"/>
        </w:rPr>
        <w:t xml:space="preserve"> безударные гласные в корне слов, </w:t>
      </w:r>
      <w:r w:rsidR="0096420B">
        <w:rPr>
          <w:sz w:val="22"/>
          <w:szCs w:val="22"/>
        </w:rPr>
        <w:t>п</w:t>
      </w:r>
      <w:r w:rsidRPr="00B53BDD">
        <w:rPr>
          <w:sz w:val="22"/>
          <w:szCs w:val="22"/>
        </w:rPr>
        <w:t>равописание приставок ПРЕ- и ПРИ-, правописание О/Ё после шипящих, И/Ы после Ц,</w:t>
      </w:r>
      <w:r w:rsidR="00356D2F" w:rsidRPr="00B53BDD">
        <w:rPr>
          <w:sz w:val="22"/>
          <w:szCs w:val="22"/>
        </w:rPr>
        <w:t xml:space="preserve"> правописание сложных слов, правописание личных окончаний глагола, суффиксов причастий, Н/НН в разных частях речи, правописание частицы</w:t>
      </w:r>
      <w:proofErr w:type="gramStart"/>
      <w:r w:rsidR="00356D2F" w:rsidRPr="00B53BDD">
        <w:rPr>
          <w:sz w:val="22"/>
          <w:szCs w:val="22"/>
        </w:rPr>
        <w:t xml:space="preserve"> Н</w:t>
      </w:r>
      <w:proofErr w:type="gramEnd"/>
      <w:r w:rsidR="00356D2F" w:rsidRPr="00B53BDD">
        <w:rPr>
          <w:sz w:val="22"/>
          <w:szCs w:val="22"/>
        </w:rPr>
        <w:t>е с разными частями речи, правописание наречий и служебных частей речи.</w:t>
      </w:r>
      <w:r w:rsidR="00356D2F" w:rsidRPr="00B53BDD">
        <w:rPr>
          <w:color w:val="333333"/>
          <w:sz w:val="22"/>
          <w:szCs w:val="22"/>
        </w:rPr>
        <w:t xml:space="preserve"> В основу программы положен современный лингвистический подход к языковому явлению: анализ значения, формы и функции.  Взаимосвязь формы и содержания наглядно раскрываются, когда внимание учащихся обращается на смысловое наполнение регулярных языковых  элементов, выраженных в виде типичных моделей, схем, конструкций. Использование этимологического анализа поможет не только дать интересную информацию  о происхождении слова, но и мотивировать его написание с опорой  на исторически выделяемые в слове морфемы.</w:t>
      </w:r>
      <w:r w:rsidR="0096420B">
        <w:rPr>
          <w:color w:val="333333"/>
          <w:sz w:val="22"/>
          <w:szCs w:val="22"/>
        </w:rPr>
        <w:t xml:space="preserve"> </w:t>
      </w:r>
      <w:r w:rsidRPr="00B53BDD">
        <w:rPr>
          <w:color w:val="333333"/>
          <w:sz w:val="22"/>
          <w:szCs w:val="22"/>
        </w:rPr>
        <w:t xml:space="preserve">Значительными обучающими возможностями обладает и орфографический анализ структурно-семантических схем слова, </w:t>
      </w:r>
      <w:proofErr w:type="spellStart"/>
      <w:r w:rsidRPr="00B53BDD">
        <w:rPr>
          <w:color w:val="333333"/>
          <w:sz w:val="22"/>
          <w:szCs w:val="22"/>
        </w:rPr>
        <w:t>морфемно</w:t>
      </w:r>
      <w:proofErr w:type="spellEnd"/>
      <w:r w:rsidRPr="00B53BDD">
        <w:rPr>
          <w:color w:val="333333"/>
          <w:sz w:val="22"/>
          <w:szCs w:val="22"/>
        </w:rPr>
        <w:t>-словообразовательных моделей. Такой анализ развивает способность предвидеть орфографические затруднения, вызванные морфемной особенностью слов определённой группы.</w:t>
      </w:r>
    </w:p>
    <w:p w:rsidR="00356D2F" w:rsidRPr="0096420B" w:rsidRDefault="00356D2F" w:rsidP="0096420B">
      <w:pPr>
        <w:pStyle w:val="a3"/>
        <w:shd w:val="clear" w:color="auto" w:fill="FBFBFB"/>
        <w:spacing w:before="120" w:beforeAutospacing="0" w:after="0" w:afterAutospacing="0" w:line="276" w:lineRule="auto"/>
        <w:rPr>
          <w:b/>
          <w:color w:val="333333"/>
          <w:sz w:val="22"/>
          <w:szCs w:val="22"/>
        </w:rPr>
      </w:pPr>
      <w:r w:rsidRPr="0096420B">
        <w:rPr>
          <w:b/>
          <w:color w:val="333333"/>
          <w:sz w:val="22"/>
          <w:szCs w:val="22"/>
        </w:rPr>
        <w:t>Для реализации рабочей программы предусмотрено использование следующих технологий:</w:t>
      </w:r>
    </w:p>
    <w:p w:rsidR="00356D2F" w:rsidRPr="00B53BDD" w:rsidRDefault="00356D2F" w:rsidP="0096420B">
      <w:pPr>
        <w:pStyle w:val="a3"/>
        <w:shd w:val="clear" w:color="auto" w:fill="FBFBFB"/>
        <w:spacing w:before="0" w:beforeAutospacing="0" w:after="0" w:afterAutospacing="0" w:line="276" w:lineRule="auto"/>
        <w:rPr>
          <w:color w:val="333333"/>
          <w:sz w:val="22"/>
          <w:szCs w:val="22"/>
        </w:rPr>
      </w:pPr>
      <w:r w:rsidRPr="00B53BDD">
        <w:rPr>
          <w:color w:val="333333"/>
          <w:sz w:val="22"/>
          <w:szCs w:val="22"/>
        </w:rPr>
        <w:t xml:space="preserve">- проблемные </w:t>
      </w:r>
    </w:p>
    <w:p w:rsidR="00356D2F" w:rsidRPr="00B53BDD" w:rsidRDefault="00356D2F" w:rsidP="0096420B">
      <w:pPr>
        <w:pStyle w:val="a3"/>
        <w:shd w:val="clear" w:color="auto" w:fill="FBFBFB"/>
        <w:spacing w:before="0" w:beforeAutospacing="0" w:after="0" w:afterAutospacing="0" w:line="276" w:lineRule="auto"/>
        <w:rPr>
          <w:color w:val="333333"/>
          <w:sz w:val="22"/>
          <w:szCs w:val="22"/>
        </w:rPr>
      </w:pPr>
      <w:r w:rsidRPr="00B53BDD">
        <w:rPr>
          <w:color w:val="333333"/>
          <w:sz w:val="22"/>
          <w:szCs w:val="22"/>
        </w:rPr>
        <w:t>-исследовательские</w:t>
      </w:r>
    </w:p>
    <w:p w:rsidR="00356D2F" w:rsidRPr="00B53BDD" w:rsidRDefault="00356D2F" w:rsidP="0096420B">
      <w:pPr>
        <w:pStyle w:val="a3"/>
        <w:shd w:val="clear" w:color="auto" w:fill="FBFBFB"/>
        <w:spacing w:before="0" w:beforeAutospacing="0" w:after="0" w:afterAutospacing="0" w:line="276" w:lineRule="auto"/>
        <w:rPr>
          <w:color w:val="333333"/>
          <w:sz w:val="22"/>
          <w:szCs w:val="22"/>
        </w:rPr>
      </w:pPr>
      <w:r w:rsidRPr="00B53BDD">
        <w:rPr>
          <w:color w:val="333333"/>
          <w:sz w:val="22"/>
          <w:szCs w:val="22"/>
        </w:rPr>
        <w:t>- информационно-коммуникационные</w:t>
      </w:r>
    </w:p>
    <w:p w:rsidR="00356D2F" w:rsidRPr="00B53BDD" w:rsidRDefault="00356D2F" w:rsidP="0096420B">
      <w:pPr>
        <w:pStyle w:val="a3"/>
        <w:shd w:val="clear" w:color="auto" w:fill="FBFBFB"/>
        <w:spacing w:before="0" w:beforeAutospacing="0" w:after="0" w:afterAutospacing="0" w:line="276" w:lineRule="auto"/>
        <w:rPr>
          <w:color w:val="333333"/>
          <w:sz w:val="22"/>
          <w:szCs w:val="22"/>
        </w:rPr>
      </w:pPr>
      <w:r w:rsidRPr="00B53BDD">
        <w:rPr>
          <w:color w:val="333333"/>
          <w:sz w:val="22"/>
          <w:szCs w:val="22"/>
        </w:rPr>
        <w:t>- интерактивные</w:t>
      </w:r>
    </w:p>
    <w:p w:rsidR="00356D2F" w:rsidRPr="00B53BDD" w:rsidRDefault="00356D2F" w:rsidP="0096420B">
      <w:pPr>
        <w:pStyle w:val="a3"/>
        <w:shd w:val="clear" w:color="auto" w:fill="FBFBFB"/>
        <w:spacing w:before="0" w:beforeAutospacing="0" w:after="0" w:afterAutospacing="0" w:line="276" w:lineRule="auto"/>
        <w:rPr>
          <w:color w:val="333333"/>
          <w:sz w:val="22"/>
          <w:szCs w:val="22"/>
        </w:rPr>
      </w:pPr>
      <w:r w:rsidRPr="00B53BDD">
        <w:rPr>
          <w:color w:val="333333"/>
          <w:sz w:val="22"/>
          <w:szCs w:val="22"/>
        </w:rPr>
        <w:t>- личностно-ориентированные</w:t>
      </w:r>
    </w:p>
    <w:p w:rsidR="0096420B" w:rsidRDefault="0096420B" w:rsidP="0096420B">
      <w:pPr>
        <w:pStyle w:val="a3"/>
        <w:shd w:val="clear" w:color="auto" w:fill="FBFBFB"/>
        <w:spacing w:before="0" w:beforeAutospacing="0" w:after="0" w:afterAutospacing="0" w:line="276" w:lineRule="auto"/>
        <w:rPr>
          <w:color w:val="333333"/>
          <w:sz w:val="22"/>
          <w:szCs w:val="22"/>
        </w:rPr>
      </w:pPr>
    </w:p>
    <w:p w:rsidR="009233EC" w:rsidRPr="00B53BDD" w:rsidRDefault="009233EC" w:rsidP="0096420B">
      <w:pPr>
        <w:pStyle w:val="a3"/>
        <w:shd w:val="clear" w:color="auto" w:fill="FBFBFB"/>
        <w:spacing w:before="0" w:beforeAutospacing="0" w:after="0" w:afterAutospacing="0" w:line="276" w:lineRule="auto"/>
        <w:rPr>
          <w:color w:val="333333"/>
          <w:sz w:val="22"/>
          <w:szCs w:val="22"/>
        </w:rPr>
      </w:pPr>
      <w:r w:rsidRPr="0096420B">
        <w:rPr>
          <w:b/>
          <w:color w:val="333333"/>
          <w:sz w:val="22"/>
          <w:szCs w:val="22"/>
        </w:rPr>
        <w:t>В процессе обучения используются методы</w:t>
      </w:r>
      <w:r w:rsidRPr="00B53BDD">
        <w:rPr>
          <w:color w:val="333333"/>
          <w:sz w:val="22"/>
          <w:szCs w:val="22"/>
        </w:rPr>
        <w:t>:</w:t>
      </w:r>
    </w:p>
    <w:p w:rsidR="009233EC" w:rsidRPr="00B53BDD" w:rsidRDefault="009233EC" w:rsidP="0096420B">
      <w:pPr>
        <w:pStyle w:val="a3"/>
        <w:shd w:val="clear" w:color="auto" w:fill="FBFBFB"/>
        <w:spacing w:before="0" w:beforeAutospacing="0" w:after="0" w:afterAutospacing="0" w:line="276" w:lineRule="auto"/>
        <w:rPr>
          <w:color w:val="333333"/>
          <w:sz w:val="22"/>
          <w:szCs w:val="22"/>
        </w:rPr>
      </w:pPr>
      <w:r w:rsidRPr="00B53BDD">
        <w:rPr>
          <w:color w:val="333333"/>
          <w:sz w:val="22"/>
          <w:szCs w:val="22"/>
        </w:rPr>
        <w:t>- объяснительно-иллюстративный;</w:t>
      </w:r>
    </w:p>
    <w:p w:rsidR="009233EC" w:rsidRPr="00B53BDD" w:rsidRDefault="009233EC" w:rsidP="0096420B">
      <w:pPr>
        <w:pStyle w:val="a3"/>
        <w:shd w:val="clear" w:color="auto" w:fill="FBFBFB"/>
        <w:spacing w:before="0" w:beforeAutospacing="0" w:after="0" w:afterAutospacing="0" w:line="276" w:lineRule="auto"/>
        <w:rPr>
          <w:color w:val="333333"/>
          <w:sz w:val="22"/>
          <w:szCs w:val="22"/>
        </w:rPr>
      </w:pPr>
      <w:r w:rsidRPr="00B53BDD">
        <w:rPr>
          <w:color w:val="333333"/>
          <w:sz w:val="22"/>
          <w:szCs w:val="22"/>
        </w:rPr>
        <w:t>- деятельностный;</w:t>
      </w:r>
    </w:p>
    <w:p w:rsidR="009233EC" w:rsidRPr="00B53BDD" w:rsidRDefault="009233EC" w:rsidP="0096420B">
      <w:pPr>
        <w:pStyle w:val="a3"/>
        <w:shd w:val="clear" w:color="auto" w:fill="FBFBFB"/>
        <w:spacing w:before="0" w:beforeAutospacing="0" w:after="0" w:afterAutospacing="0" w:line="276" w:lineRule="auto"/>
        <w:rPr>
          <w:color w:val="333333"/>
          <w:sz w:val="22"/>
          <w:szCs w:val="22"/>
        </w:rPr>
      </w:pPr>
      <w:r w:rsidRPr="00B53BDD">
        <w:rPr>
          <w:color w:val="333333"/>
          <w:sz w:val="22"/>
          <w:szCs w:val="22"/>
        </w:rPr>
        <w:t>- эвристический;</w:t>
      </w:r>
    </w:p>
    <w:p w:rsidR="009233EC" w:rsidRPr="00B53BDD" w:rsidRDefault="009233EC" w:rsidP="0096420B">
      <w:pPr>
        <w:pStyle w:val="a3"/>
        <w:shd w:val="clear" w:color="auto" w:fill="FBFBFB"/>
        <w:spacing w:before="0" w:beforeAutospacing="0" w:after="0" w:afterAutospacing="0" w:line="276" w:lineRule="auto"/>
        <w:rPr>
          <w:color w:val="333333"/>
          <w:sz w:val="22"/>
          <w:szCs w:val="22"/>
        </w:rPr>
      </w:pPr>
      <w:r w:rsidRPr="00B53BDD">
        <w:rPr>
          <w:color w:val="333333"/>
          <w:sz w:val="22"/>
          <w:szCs w:val="22"/>
        </w:rPr>
        <w:t>- исследовательский;</w:t>
      </w:r>
    </w:p>
    <w:p w:rsidR="009233EC" w:rsidRPr="00B53BDD" w:rsidRDefault="009233EC" w:rsidP="0096420B">
      <w:pPr>
        <w:pStyle w:val="a3"/>
        <w:shd w:val="clear" w:color="auto" w:fill="FBFBFB"/>
        <w:spacing w:before="0" w:beforeAutospacing="0" w:after="0" w:afterAutospacing="0" w:line="276" w:lineRule="auto"/>
        <w:rPr>
          <w:color w:val="333333"/>
          <w:sz w:val="22"/>
          <w:szCs w:val="22"/>
        </w:rPr>
      </w:pPr>
      <w:r w:rsidRPr="00B53BDD">
        <w:rPr>
          <w:color w:val="333333"/>
          <w:sz w:val="22"/>
          <w:szCs w:val="22"/>
        </w:rPr>
        <w:t>- репродуктивный;</w:t>
      </w:r>
    </w:p>
    <w:p w:rsidR="009233EC" w:rsidRPr="00B53BDD" w:rsidRDefault="009233EC" w:rsidP="0096420B">
      <w:pPr>
        <w:pStyle w:val="a3"/>
        <w:shd w:val="clear" w:color="auto" w:fill="FBFBFB"/>
        <w:spacing w:before="0" w:beforeAutospacing="0" w:after="0" w:afterAutospacing="0" w:line="276" w:lineRule="auto"/>
        <w:ind w:firstLine="708"/>
        <w:rPr>
          <w:color w:val="333333"/>
          <w:sz w:val="22"/>
          <w:szCs w:val="22"/>
        </w:rPr>
      </w:pPr>
      <w:r w:rsidRPr="00B53BDD">
        <w:rPr>
          <w:color w:val="333333"/>
          <w:sz w:val="22"/>
          <w:szCs w:val="22"/>
        </w:rPr>
        <w:t xml:space="preserve">Программа предполагает использование фронтальной, групповой и индивидуальной форм учебной работы. Фронтальная форма предусматривает подачу учебного материала всему коллективу учащихся. В ходе групповой работы учащимся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Индивидуальная форма предполагает самостоятельную работу учащихся, </w:t>
      </w:r>
      <w:r w:rsidRPr="00B53BDD">
        <w:rPr>
          <w:color w:val="333333"/>
          <w:sz w:val="22"/>
          <w:szCs w:val="22"/>
        </w:rPr>
        <w:lastRenderedPageBreak/>
        <w:t>оказание необходимой помощи со стороны педагога позволяет, не уменьшая активности обучающихся, содействовать выработке навыков самостоятельной работы.</w:t>
      </w:r>
    </w:p>
    <w:p w:rsidR="009233EC" w:rsidRPr="0096420B" w:rsidRDefault="009233EC" w:rsidP="0096420B">
      <w:pPr>
        <w:pStyle w:val="a3"/>
        <w:shd w:val="clear" w:color="auto" w:fill="FBFBFB"/>
        <w:spacing w:before="120" w:beforeAutospacing="0" w:after="0" w:afterAutospacing="0" w:line="276" w:lineRule="auto"/>
        <w:rPr>
          <w:b/>
          <w:color w:val="333333"/>
          <w:sz w:val="22"/>
          <w:szCs w:val="22"/>
        </w:rPr>
      </w:pPr>
      <w:r w:rsidRPr="00B53BDD">
        <w:rPr>
          <w:color w:val="333333"/>
          <w:sz w:val="22"/>
          <w:szCs w:val="22"/>
        </w:rPr>
        <w:t xml:space="preserve">Программа предполагает следующие </w:t>
      </w:r>
      <w:r w:rsidRPr="0096420B">
        <w:rPr>
          <w:b/>
          <w:color w:val="333333"/>
          <w:sz w:val="22"/>
          <w:szCs w:val="22"/>
        </w:rPr>
        <w:t>формы учебных занятий:</w:t>
      </w:r>
    </w:p>
    <w:p w:rsidR="009233EC" w:rsidRPr="00B53BDD" w:rsidRDefault="009233EC" w:rsidP="0096420B">
      <w:pPr>
        <w:pStyle w:val="a3"/>
        <w:shd w:val="clear" w:color="auto" w:fill="FBFBFB"/>
        <w:spacing w:before="0" w:beforeAutospacing="0" w:after="0" w:afterAutospacing="0" w:line="276" w:lineRule="auto"/>
        <w:rPr>
          <w:color w:val="333333"/>
          <w:sz w:val="22"/>
          <w:szCs w:val="22"/>
        </w:rPr>
      </w:pPr>
      <w:r w:rsidRPr="00B53BDD">
        <w:rPr>
          <w:color w:val="333333"/>
          <w:sz w:val="22"/>
          <w:szCs w:val="22"/>
        </w:rPr>
        <w:t xml:space="preserve">- </w:t>
      </w:r>
      <w:proofErr w:type="gramStart"/>
      <w:r w:rsidRPr="00B53BDD">
        <w:rPr>
          <w:color w:val="333333"/>
          <w:sz w:val="22"/>
          <w:szCs w:val="22"/>
        </w:rPr>
        <w:t>типовую</w:t>
      </w:r>
      <w:proofErr w:type="gramEnd"/>
      <w:r w:rsidRPr="00B53BDD">
        <w:rPr>
          <w:color w:val="333333"/>
          <w:sz w:val="22"/>
          <w:szCs w:val="22"/>
        </w:rPr>
        <w:t xml:space="preserve"> (сочетание объяснения и практических упражнений);</w:t>
      </w:r>
    </w:p>
    <w:p w:rsidR="009233EC" w:rsidRPr="00B53BDD" w:rsidRDefault="009233EC" w:rsidP="0096420B">
      <w:pPr>
        <w:pStyle w:val="a3"/>
        <w:shd w:val="clear" w:color="auto" w:fill="FBFBFB"/>
        <w:spacing w:before="0" w:beforeAutospacing="0" w:after="0" w:afterAutospacing="0" w:line="276" w:lineRule="auto"/>
        <w:rPr>
          <w:color w:val="333333"/>
          <w:sz w:val="22"/>
          <w:szCs w:val="22"/>
        </w:rPr>
      </w:pPr>
      <w:r w:rsidRPr="00B53BDD">
        <w:rPr>
          <w:color w:val="333333"/>
          <w:sz w:val="22"/>
          <w:szCs w:val="22"/>
        </w:rPr>
        <w:t>- собеседование;</w:t>
      </w:r>
    </w:p>
    <w:p w:rsidR="009233EC" w:rsidRPr="00B53BDD" w:rsidRDefault="009233EC" w:rsidP="0096420B">
      <w:pPr>
        <w:pStyle w:val="a3"/>
        <w:shd w:val="clear" w:color="auto" w:fill="FBFBFB"/>
        <w:spacing w:before="0" w:beforeAutospacing="0" w:after="0" w:afterAutospacing="0" w:line="276" w:lineRule="auto"/>
        <w:rPr>
          <w:color w:val="333333"/>
          <w:sz w:val="22"/>
          <w:szCs w:val="22"/>
        </w:rPr>
      </w:pPr>
      <w:r w:rsidRPr="00B53BDD">
        <w:rPr>
          <w:color w:val="333333"/>
          <w:sz w:val="22"/>
          <w:szCs w:val="22"/>
        </w:rPr>
        <w:t>- консультации;</w:t>
      </w:r>
    </w:p>
    <w:p w:rsidR="009233EC" w:rsidRPr="00B53BDD" w:rsidRDefault="009233EC" w:rsidP="0096420B">
      <w:pPr>
        <w:pStyle w:val="a3"/>
        <w:shd w:val="clear" w:color="auto" w:fill="FBFBFB"/>
        <w:spacing w:before="0" w:beforeAutospacing="0" w:after="0" w:afterAutospacing="0" w:line="276" w:lineRule="auto"/>
        <w:rPr>
          <w:color w:val="333333"/>
          <w:sz w:val="22"/>
          <w:szCs w:val="22"/>
        </w:rPr>
      </w:pPr>
      <w:r w:rsidRPr="00B53BDD">
        <w:rPr>
          <w:color w:val="333333"/>
          <w:sz w:val="22"/>
          <w:szCs w:val="22"/>
        </w:rPr>
        <w:t>- самостоятельную работу;</w:t>
      </w:r>
    </w:p>
    <w:p w:rsidR="009233EC" w:rsidRPr="00B53BDD" w:rsidRDefault="009233EC" w:rsidP="0096420B">
      <w:pPr>
        <w:pStyle w:val="a3"/>
        <w:shd w:val="clear" w:color="auto" w:fill="FBFBFB"/>
        <w:spacing w:before="0" w:beforeAutospacing="0" w:after="0" w:afterAutospacing="0" w:line="276" w:lineRule="auto"/>
        <w:rPr>
          <w:color w:val="333333"/>
          <w:sz w:val="22"/>
          <w:szCs w:val="22"/>
        </w:rPr>
      </w:pPr>
      <w:r w:rsidRPr="00B53BDD">
        <w:rPr>
          <w:color w:val="333333"/>
          <w:sz w:val="22"/>
          <w:szCs w:val="22"/>
        </w:rPr>
        <w:t>- исследовательскую работу;</w:t>
      </w:r>
    </w:p>
    <w:p w:rsidR="009233EC" w:rsidRPr="00B53BDD" w:rsidRDefault="009233EC" w:rsidP="0096420B">
      <w:pPr>
        <w:pStyle w:val="a3"/>
        <w:shd w:val="clear" w:color="auto" w:fill="FBFBFB"/>
        <w:spacing w:before="0" w:beforeAutospacing="0" w:after="0" w:afterAutospacing="0" w:line="276" w:lineRule="auto"/>
        <w:rPr>
          <w:color w:val="333333"/>
          <w:sz w:val="22"/>
          <w:szCs w:val="22"/>
        </w:rPr>
      </w:pPr>
      <w:r w:rsidRPr="00B53BDD">
        <w:rPr>
          <w:color w:val="333333"/>
          <w:sz w:val="22"/>
          <w:szCs w:val="22"/>
        </w:rPr>
        <w:t>- творческую работу;</w:t>
      </w:r>
    </w:p>
    <w:p w:rsidR="0096420B" w:rsidRDefault="0096420B" w:rsidP="0096420B">
      <w:pPr>
        <w:pStyle w:val="a3"/>
        <w:shd w:val="clear" w:color="auto" w:fill="FBFBFB"/>
        <w:spacing w:before="0" w:beforeAutospacing="0" w:after="0" w:afterAutospacing="0" w:line="276" w:lineRule="auto"/>
        <w:rPr>
          <w:color w:val="333333"/>
          <w:sz w:val="22"/>
          <w:szCs w:val="22"/>
        </w:rPr>
      </w:pPr>
    </w:p>
    <w:p w:rsidR="009233EC" w:rsidRPr="00B53BDD" w:rsidRDefault="009233EC" w:rsidP="0096420B">
      <w:pPr>
        <w:pStyle w:val="a3"/>
        <w:shd w:val="clear" w:color="auto" w:fill="FBFBFB"/>
        <w:spacing w:before="0" w:beforeAutospacing="0" w:after="0" w:afterAutospacing="0" w:line="276" w:lineRule="auto"/>
        <w:rPr>
          <w:color w:val="333333"/>
          <w:sz w:val="22"/>
          <w:szCs w:val="22"/>
        </w:rPr>
      </w:pPr>
      <w:r w:rsidRPr="00B53BDD">
        <w:rPr>
          <w:color w:val="333333"/>
          <w:sz w:val="22"/>
          <w:szCs w:val="22"/>
        </w:rPr>
        <w:t xml:space="preserve">Процесс обучения предполагает следующие </w:t>
      </w:r>
      <w:r w:rsidRPr="0096420B">
        <w:rPr>
          <w:b/>
          <w:color w:val="333333"/>
          <w:sz w:val="22"/>
          <w:szCs w:val="22"/>
        </w:rPr>
        <w:t>виды контроля</w:t>
      </w:r>
      <w:r w:rsidRPr="00B53BDD">
        <w:rPr>
          <w:color w:val="333333"/>
          <w:sz w:val="22"/>
          <w:szCs w:val="22"/>
        </w:rPr>
        <w:t>:</w:t>
      </w:r>
    </w:p>
    <w:p w:rsidR="009233EC" w:rsidRPr="00B53BDD" w:rsidRDefault="009233EC" w:rsidP="0096420B">
      <w:pPr>
        <w:pStyle w:val="a3"/>
        <w:shd w:val="clear" w:color="auto" w:fill="FBFBFB"/>
        <w:spacing w:before="0" w:beforeAutospacing="0" w:after="0" w:afterAutospacing="0" w:line="276" w:lineRule="auto"/>
        <w:rPr>
          <w:color w:val="333333"/>
          <w:sz w:val="22"/>
          <w:szCs w:val="22"/>
        </w:rPr>
      </w:pPr>
      <w:r w:rsidRPr="00B53BDD">
        <w:rPr>
          <w:color w:val="333333"/>
          <w:sz w:val="22"/>
          <w:szCs w:val="22"/>
        </w:rPr>
        <w:t xml:space="preserve">- </w:t>
      </w:r>
      <w:proofErr w:type="gramStart"/>
      <w:r w:rsidRPr="00B53BDD">
        <w:rPr>
          <w:color w:val="333333"/>
          <w:sz w:val="22"/>
          <w:szCs w:val="22"/>
        </w:rPr>
        <w:t>вводный</w:t>
      </w:r>
      <w:proofErr w:type="gramEnd"/>
      <w:r w:rsidRPr="00B53BDD">
        <w:rPr>
          <w:color w:val="333333"/>
          <w:sz w:val="22"/>
          <w:szCs w:val="22"/>
        </w:rPr>
        <w:t xml:space="preserve"> (перед началом работы);</w:t>
      </w:r>
    </w:p>
    <w:p w:rsidR="009233EC" w:rsidRPr="00B53BDD" w:rsidRDefault="009233EC" w:rsidP="0096420B">
      <w:pPr>
        <w:pStyle w:val="a3"/>
        <w:shd w:val="clear" w:color="auto" w:fill="FBFBFB"/>
        <w:spacing w:before="0" w:beforeAutospacing="0" w:after="0" w:afterAutospacing="0" w:line="276" w:lineRule="auto"/>
        <w:rPr>
          <w:color w:val="333333"/>
          <w:sz w:val="22"/>
          <w:szCs w:val="22"/>
        </w:rPr>
      </w:pPr>
      <w:r w:rsidRPr="00B53BDD">
        <w:rPr>
          <w:color w:val="333333"/>
          <w:sz w:val="22"/>
          <w:szCs w:val="22"/>
        </w:rPr>
        <w:t xml:space="preserve">- </w:t>
      </w:r>
      <w:proofErr w:type="gramStart"/>
      <w:r w:rsidRPr="00B53BDD">
        <w:rPr>
          <w:color w:val="333333"/>
          <w:sz w:val="22"/>
          <w:szCs w:val="22"/>
        </w:rPr>
        <w:t>текущий</w:t>
      </w:r>
      <w:proofErr w:type="gramEnd"/>
      <w:r w:rsidRPr="00B53BDD">
        <w:rPr>
          <w:color w:val="333333"/>
          <w:sz w:val="22"/>
          <w:szCs w:val="22"/>
        </w:rPr>
        <w:t xml:space="preserve"> (для закрепления и контроля изучаемого материала);</w:t>
      </w:r>
    </w:p>
    <w:p w:rsidR="009233EC" w:rsidRPr="00B53BDD" w:rsidRDefault="009233EC" w:rsidP="0096420B">
      <w:pPr>
        <w:pStyle w:val="a3"/>
        <w:shd w:val="clear" w:color="auto" w:fill="FBFBFB"/>
        <w:spacing w:before="0" w:beforeAutospacing="0" w:after="0" w:afterAutospacing="0" w:line="276" w:lineRule="auto"/>
        <w:rPr>
          <w:color w:val="333333"/>
          <w:sz w:val="22"/>
          <w:szCs w:val="22"/>
        </w:rPr>
      </w:pPr>
      <w:r w:rsidRPr="00B53BDD">
        <w:rPr>
          <w:color w:val="333333"/>
          <w:sz w:val="22"/>
          <w:szCs w:val="22"/>
        </w:rPr>
        <w:t xml:space="preserve">- </w:t>
      </w:r>
      <w:proofErr w:type="gramStart"/>
      <w:r w:rsidRPr="00B53BDD">
        <w:rPr>
          <w:color w:val="333333"/>
          <w:sz w:val="22"/>
          <w:szCs w:val="22"/>
        </w:rPr>
        <w:t>рубежный</w:t>
      </w:r>
      <w:proofErr w:type="gramEnd"/>
      <w:r w:rsidRPr="00B53BDD">
        <w:rPr>
          <w:color w:val="333333"/>
          <w:sz w:val="22"/>
          <w:szCs w:val="22"/>
        </w:rPr>
        <w:t xml:space="preserve"> (после изучения объемной темы);</w:t>
      </w:r>
    </w:p>
    <w:p w:rsidR="009233EC" w:rsidRPr="00B53BDD" w:rsidRDefault="009233EC" w:rsidP="0096420B">
      <w:pPr>
        <w:pStyle w:val="a3"/>
        <w:shd w:val="clear" w:color="auto" w:fill="FBFBFB"/>
        <w:spacing w:before="0" w:beforeAutospacing="0" w:after="0" w:afterAutospacing="0" w:line="276" w:lineRule="auto"/>
        <w:rPr>
          <w:color w:val="333333"/>
          <w:sz w:val="22"/>
          <w:szCs w:val="22"/>
        </w:rPr>
      </w:pPr>
      <w:r w:rsidRPr="00B53BDD">
        <w:rPr>
          <w:color w:val="333333"/>
          <w:sz w:val="22"/>
          <w:szCs w:val="22"/>
        </w:rPr>
        <w:t xml:space="preserve">- </w:t>
      </w:r>
      <w:proofErr w:type="gramStart"/>
      <w:r w:rsidRPr="00B53BDD">
        <w:rPr>
          <w:color w:val="333333"/>
          <w:sz w:val="22"/>
          <w:szCs w:val="22"/>
        </w:rPr>
        <w:t>итоговый</w:t>
      </w:r>
      <w:proofErr w:type="gramEnd"/>
      <w:r w:rsidRPr="00B53BDD">
        <w:rPr>
          <w:color w:val="333333"/>
          <w:sz w:val="22"/>
          <w:szCs w:val="22"/>
        </w:rPr>
        <w:t xml:space="preserve"> (после изучения учебной программы).</w:t>
      </w:r>
    </w:p>
    <w:p w:rsidR="0096420B" w:rsidRDefault="0096420B" w:rsidP="0096420B">
      <w:pPr>
        <w:pStyle w:val="a3"/>
        <w:shd w:val="clear" w:color="auto" w:fill="FBFBFB"/>
        <w:spacing w:before="0" w:beforeAutospacing="0" w:after="0" w:afterAutospacing="0" w:line="276" w:lineRule="auto"/>
        <w:ind w:firstLine="708"/>
        <w:rPr>
          <w:color w:val="333333"/>
          <w:sz w:val="22"/>
          <w:szCs w:val="22"/>
        </w:rPr>
      </w:pPr>
    </w:p>
    <w:p w:rsidR="00356D2F" w:rsidRPr="00B53BDD" w:rsidRDefault="00356D2F" w:rsidP="0096420B">
      <w:pPr>
        <w:pStyle w:val="a3"/>
        <w:shd w:val="clear" w:color="auto" w:fill="FBFBFB"/>
        <w:spacing w:before="0" w:beforeAutospacing="0" w:after="0" w:afterAutospacing="0" w:line="276" w:lineRule="auto"/>
        <w:ind w:firstLine="708"/>
        <w:rPr>
          <w:color w:val="333333"/>
          <w:sz w:val="22"/>
          <w:szCs w:val="22"/>
        </w:rPr>
      </w:pPr>
      <w:r w:rsidRPr="00B53BDD">
        <w:rPr>
          <w:color w:val="333333"/>
          <w:sz w:val="22"/>
          <w:szCs w:val="22"/>
        </w:rPr>
        <w:t xml:space="preserve">Основной </w:t>
      </w:r>
      <w:r w:rsidRPr="0096420B">
        <w:rPr>
          <w:b/>
          <w:color w:val="333333"/>
          <w:sz w:val="22"/>
          <w:szCs w:val="22"/>
        </w:rPr>
        <w:t>формой контроля</w:t>
      </w:r>
      <w:r w:rsidRPr="00B53BDD">
        <w:rPr>
          <w:color w:val="333333"/>
          <w:sz w:val="22"/>
          <w:szCs w:val="22"/>
        </w:rPr>
        <w:t xml:space="preserve"> являются различные виды словарных диктантов, тестирование, защита индивидуальных и групповых проектов</w:t>
      </w:r>
      <w:r w:rsidR="00B53BDD" w:rsidRPr="00B53BDD">
        <w:rPr>
          <w:color w:val="333333"/>
          <w:sz w:val="22"/>
          <w:szCs w:val="22"/>
        </w:rPr>
        <w:t>.</w:t>
      </w:r>
    </w:p>
    <w:p w:rsidR="00B53BDD" w:rsidRPr="0096420B" w:rsidRDefault="00B53BDD" w:rsidP="0096420B">
      <w:pPr>
        <w:pStyle w:val="a3"/>
        <w:shd w:val="clear" w:color="auto" w:fill="FBFBFB"/>
        <w:spacing w:before="120" w:beforeAutospacing="0" w:after="0" w:afterAutospacing="0" w:line="276" w:lineRule="auto"/>
        <w:jc w:val="center"/>
        <w:rPr>
          <w:b/>
          <w:color w:val="333333"/>
          <w:sz w:val="22"/>
          <w:szCs w:val="22"/>
        </w:rPr>
      </w:pPr>
      <w:r w:rsidRPr="0096420B">
        <w:rPr>
          <w:b/>
          <w:color w:val="333333"/>
          <w:sz w:val="22"/>
          <w:szCs w:val="22"/>
        </w:rPr>
        <w:t>Тематическое планирование</w:t>
      </w:r>
    </w:p>
    <w:tbl>
      <w:tblPr>
        <w:tblStyle w:val="a5"/>
        <w:tblpPr w:leftFromText="180" w:rightFromText="180" w:vertAnchor="text" w:horzAnchor="margin" w:tblpY="234"/>
        <w:tblW w:w="0" w:type="auto"/>
        <w:tblLook w:val="04A0" w:firstRow="1" w:lastRow="0" w:firstColumn="1" w:lastColumn="0" w:noHBand="0" w:noVBand="1"/>
      </w:tblPr>
      <w:tblGrid>
        <w:gridCol w:w="1276"/>
        <w:gridCol w:w="8896"/>
      </w:tblGrid>
      <w:tr w:rsidR="0096420B" w:rsidRPr="00B53BDD" w:rsidTr="0096420B">
        <w:tc>
          <w:tcPr>
            <w:tcW w:w="1276" w:type="dxa"/>
          </w:tcPr>
          <w:p w:rsidR="0096420B" w:rsidRPr="00B53BDD" w:rsidRDefault="0096420B" w:rsidP="0096420B">
            <w:pPr>
              <w:pStyle w:val="a3"/>
              <w:spacing w:before="120" w:beforeAutospacing="0" w:after="0" w:afterAutospacing="0" w:line="276" w:lineRule="auto"/>
              <w:rPr>
                <w:color w:val="333333"/>
                <w:sz w:val="22"/>
                <w:szCs w:val="22"/>
              </w:rPr>
            </w:pPr>
            <w:r w:rsidRPr="00B53BDD">
              <w:rPr>
                <w:color w:val="333333"/>
                <w:sz w:val="22"/>
                <w:szCs w:val="22"/>
              </w:rPr>
              <w:t>№</w:t>
            </w:r>
          </w:p>
        </w:tc>
        <w:tc>
          <w:tcPr>
            <w:tcW w:w="8896" w:type="dxa"/>
          </w:tcPr>
          <w:p w:rsidR="0096420B" w:rsidRPr="00B53BDD" w:rsidRDefault="0096420B" w:rsidP="0096420B">
            <w:pPr>
              <w:pStyle w:val="a3"/>
              <w:spacing w:before="120" w:beforeAutospacing="0" w:after="0" w:afterAutospacing="0" w:line="276" w:lineRule="auto"/>
              <w:rPr>
                <w:color w:val="333333"/>
                <w:sz w:val="22"/>
                <w:szCs w:val="22"/>
              </w:rPr>
            </w:pPr>
            <w:r w:rsidRPr="00B53BDD">
              <w:rPr>
                <w:color w:val="333333"/>
                <w:sz w:val="22"/>
                <w:szCs w:val="22"/>
              </w:rPr>
              <w:t>тема</w:t>
            </w:r>
          </w:p>
        </w:tc>
      </w:tr>
      <w:tr w:rsidR="0096420B" w:rsidRPr="00B53BDD" w:rsidTr="0096420B">
        <w:tc>
          <w:tcPr>
            <w:tcW w:w="1276" w:type="dxa"/>
          </w:tcPr>
          <w:p w:rsidR="0096420B" w:rsidRPr="00B53BDD" w:rsidRDefault="0096420B" w:rsidP="0096420B">
            <w:pPr>
              <w:pStyle w:val="a3"/>
              <w:spacing w:before="120" w:beforeAutospacing="0" w:after="0" w:afterAutospacing="0" w:line="276" w:lineRule="auto"/>
              <w:rPr>
                <w:color w:val="333333"/>
                <w:sz w:val="22"/>
                <w:szCs w:val="22"/>
              </w:rPr>
            </w:pPr>
            <w:r w:rsidRPr="00B53BDD">
              <w:rPr>
                <w:color w:val="333333"/>
                <w:sz w:val="22"/>
                <w:szCs w:val="22"/>
              </w:rPr>
              <w:t>1</w:t>
            </w:r>
          </w:p>
        </w:tc>
        <w:tc>
          <w:tcPr>
            <w:tcW w:w="8896" w:type="dxa"/>
          </w:tcPr>
          <w:p w:rsidR="0096420B" w:rsidRPr="00B53BDD" w:rsidRDefault="0096420B" w:rsidP="0096420B">
            <w:pPr>
              <w:pStyle w:val="a3"/>
              <w:spacing w:before="120" w:beforeAutospacing="0" w:after="0" w:afterAutospacing="0" w:line="276" w:lineRule="auto"/>
              <w:rPr>
                <w:color w:val="333333"/>
                <w:sz w:val="22"/>
                <w:szCs w:val="22"/>
              </w:rPr>
            </w:pPr>
            <w:r w:rsidRPr="00B53BDD">
              <w:rPr>
                <w:color w:val="333333"/>
                <w:sz w:val="22"/>
                <w:szCs w:val="22"/>
              </w:rPr>
              <w:t xml:space="preserve">Введение. Основные принципы </w:t>
            </w:r>
            <w:r>
              <w:rPr>
                <w:color w:val="333333"/>
                <w:sz w:val="22"/>
                <w:szCs w:val="22"/>
              </w:rPr>
              <w:t>русской орфографии</w:t>
            </w:r>
          </w:p>
        </w:tc>
      </w:tr>
      <w:tr w:rsidR="0096420B" w:rsidRPr="00B53BDD" w:rsidTr="0096420B">
        <w:tc>
          <w:tcPr>
            <w:tcW w:w="1276" w:type="dxa"/>
          </w:tcPr>
          <w:p w:rsidR="0096420B" w:rsidRPr="00B53BDD" w:rsidRDefault="0096420B" w:rsidP="0096420B">
            <w:pPr>
              <w:pStyle w:val="a3"/>
              <w:spacing w:before="120" w:beforeAutospacing="0" w:after="0" w:afterAutospacing="0" w:line="276" w:lineRule="auto"/>
              <w:rPr>
                <w:color w:val="333333"/>
                <w:sz w:val="22"/>
                <w:szCs w:val="22"/>
              </w:rPr>
            </w:pPr>
            <w:r>
              <w:rPr>
                <w:color w:val="333333"/>
                <w:sz w:val="22"/>
                <w:szCs w:val="22"/>
              </w:rPr>
              <w:t>2</w:t>
            </w:r>
          </w:p>
        </w:tc>
        <w:tc>
          <w:tcPr>
            <w:tcW w:w="8896" w:type="dxa"/>
          </w:tcPr>
          <w:p w:rsidR="0096420B" w:rsidRPr="00B53BDD" w:rsidRDefault="0096420B" w:rsidP="0096420B">
            <w:pPr>
              <w:pStyle w:val="a3"/>
              <w:spacing w:before="120" w:beforeAutospacing="0" w:after="0" w:afterAutospacing="0" w:line="276" w:lineRule="auto"/>
              <w:rPr>
                <w:color w:val="333333"/>
                <w:sz w:val="22"/>
                <w:szCs w:val="22"/>
              </w:rPr>
            </w:pPr>
            <w:r>
              <w:rPr>
                <w:color w:val="333333"/>
                <w:sz w:val="22"/>
                <w:szCs w:val="22"/>
              </w:rPr>
              <w:t>Фонетический принцип</w:t>
            </w:r>
          </w:p>
        </w:tc>
      </w:tr>
      <w:tr w:rsidR="0096420B" w:rsidRPr="00B53BDD" w:rsidTr="0096420B">
        <w:tc>
          <w:tcPr>
            <w:tcW w:w="1276" w:type="dxa"/>
          </w:tcPr>
          <w:p w:rsidR="0096420B" w:rsidRPr="00B53BDD" w:rsidRDefault="0096420B" w:rsidP="0096420B">
            <w:pPr>
              <w:pStyle w:val="a3"/>
              <w:spacing w:before="120" w:beforeAutospacing="0" w:after="0" w:afterAutospacing="0" w:line="276" w:lineRule="auto"/>
              <w:rPr>
                <w:color w:val="333333"/>
                <w:sz w:val="22"/>
                <w:szCs w:val="22"/>
              </w:rPr>
            </w:pPr>
            <w:r>
              <w:rPr>
                <w:color w:val="333333"/>
                <w:sz w:val="22"/>
                <w:szCs w:val="22"/>
              </w:rPr>
              <w:t>3-4</w:t>
            </w:r>
          </w:p>
        </w:tc>
        <w:tc>
          <w:tcPr>
            <w:tcW w:w="8896" w:type="dxa"/>
          </w:tcPr>
          <w:p w:rsidR="0096420B" w:rsidRPr="00B53BDD" w:rsidRDefault="0096420B" w:rsidP="0096420B">
            <w:pPr>
              <w:pStyle w:val="a3"/>
              <w:spacing w:before="120" w:beforeAutospacing="0" w:after="0" w:afterAutospacing="0" w:line="276" w:lineRule="auto"/>
              <w:rPr>
                <w:color w:val="333333"/>
                <w:sz w:val="22"/>
                <w:szCs w:val="22"/>
              </w:rPr>
            </w:pPr>
            <w:r>
              <w:rPr>
                <w:color w:val="333333"/>
                <w:sz w:val="22"/>
                <w:szCs w:val="22"/>
              </w:rPr>
              <w:t>Морфемный принцип. Образцы морфемного анализа</w:t>
            </w:r>
          </w:p>
        </w:tc>
      </w:tr>
      <w:tr w:rsidR="0096420B" w:rsidRPr="00B53BDD" w:rsidTr="0096420B">
        <w:tc>
          <w:tcPr>
            <w:tcW w:w="1276" w:type="dxa"/>
          </w:tcPr>
          <w:p w:rsidR="0096420B" w:rsidRPr="00B53BDD" w:rsidRDefault="0096420B" w:rsidP="0096420B">
            <w:pPr>
              <w:pStyle w:val="a3"/>
              <w:spacing w:before="120" w:beforeAutospacing="0" w:after="0" w:afterAutospacing="0" w:line="276" w:lineRule="auto"/>
              <w:rPr>
                <w:color w:val="333333"/>
                <w:sz w:val="22"/>
                <w:szCs w:val="22"/>
              </w:rPr>
            </w:pPr>
            <w:r>
              <w:rPr>
                <w:color w:val="333333"/>
                <w:sz w:val="22"/>
                <w:szCs w:val="22"/>
              </w:rPr>
              <w:t>5-6</w:t>
            </w:r>
          </w:p>
        </w:tc>
        <w:tc>
          <w:tcPr>
            <w:tcW w:w="8896" w:type="dxa"/>
          </w:tcPr>
          <w:p w:rsidR="0096420B" w:rsidRPr="00B53BDD" w:rsidRDefault="0096420B" w:rsidP="0096420B">
            <w:pPr>
              <w:pStyle w:val="a3"/>
              <w:spacing w:before="120" w:beforeAutospacing="0" w:after="0" w:afterAutospacing="0" w:line="276" w:lineRule="auto"/>
              <w:rPr>
                <w:color w:val="333333"/>
                <w:sz w:val="22"/>
                <w:szCs w:val="22"/>
              </w:rPr>
            </w:pPr>
            <w:r>
              <w:rPr>
                <w:color w:val="333333"/>
                <w:sz w:val="22"/>
                <w:szCs w:val="22"/>
              </w:rPr>
              <w:t xml:space="preserve">Правописание безударных гласных в </w:t>
            </w:r>
            <w:proofErr w:type="gramStart"/>
            <w:r>
              <w:rPr>
                <w:color w:val="333333"/>
                <w:sz w:val="22"/>
                <w:szCs w:val="22"/>
              </w:rPr>
              <w:t>корне слова</w:t>
            </w:r>
            <w:proofErr w:type="gramEnd"/>
          </w:p>
        </w:tc>
      </w:tr>
      <w:tr w:rsidR="0096420B" w:rsidRPr="00B53BDD" w:rsidTr="0096420B">
        <w:tc>
          <w:tcPr>
            <w:tcW w:w="1276" w:type="dxa"/>
          </w:tcPr>
          <w:p w:rsidR="0096420B" w:rsidRPr="00B53BDD" w:rsidRDefault="0096420B" w:rsidP="0096420B">
            <w:pPr>
              <w:pStyle w:val="a3"/>
              <w:spacing w:before="120" w:beforeAutospacing="0" w:after="0" w:afterAutospacing="0" w:line="276" w:lineRule="auto"/>
              <w:rPr>
                <w:color w:val="333333"/>
                <w:sz w:val="22"/>
                <w:szCs w:val="22"/>
              </w:rPr>
            </w:pPr>
            <w:r>
              <w:rPr>
                <w:color w:val="333333"/>
                <w:sz w:val="22"/>
                <w:szCs w:val="22"/>
              </w:rPr>
              <w:t>7-8</w:t>
            </w:r>
          </w:p>
        </w:tc>
        <w:tc>
          <w:tcPr>
            <w:tcW w:w="8896" w:type="dxa"/>
          </w:tcPr>
          <w:p w:rsidR="0096420B" w:rsidRPr="00B53BDD" w:rsidRDefault="0096420B" w:rsidP="0096420B">
            <w:pPr>
              <w:pStyle w:val="a3"/>
              <w:spacing w:before="120" w:beforeAutospacing="0" w:after="0" w:afterAutospacing="0" w:line="276" w:lineRule="auto"/>
              <w:rPr>
                <w:color w:val="333333"/>
                <w:sz w:val="22"/>
                <w:szCs w:val="22"/>
              </w:rPr>
            </w:pPr>
            <w:r>
              <w:rPr>
                <w:color w:val="333333"/>
                <w:sz w:val="22"/>
                <w:szCs w:val="22"/>
              </w:rPr>
              <w:t>Правописание приставок ПР</w:t>
            </w:r>
            <w:proofErr w:type="gramStart"/>
            <w:r>
              <w:rPr>
                <w:color w:val="333333"/>
                <w:sz w:val="22"/>
                <w:szCs w:val="22"/>
              </w:rPr>
              <w:t>Е-</w:t>
            </w:r>
            <w:proofErr w:type="gramEnd"/>
            <w:r>
              <w:rPr>
                <w:color w:val="333333"/>
                <w:sz w:val="22"/>
                <w:szCs w:val="22"/>
              </w:rPr>
              <w:t>/ПРИ-</w:t>
            </w:r>
          </w:p>
        </w:tc>
      </w:tr>
      <w:tr w:rsidR="0096420B" w:rsidRPr="00B53BDD" w:rsidTr="0096420B">
        <w:tc>
          <w:tcPr>
            <w:tcW w:w="1276" w:type="dxa"/>
          </w:tcPr>
          <w:p w:rsidR="0096420B" w:rsidRPr="00B53BDD" w:rsidRDefault="0096420B" w:rsidP="0096420B">
            <w:pPr>
              <w:pStyle w:val="a3"/>
              <w:spacing w:before="120" w:beforeAutospacing="0" w:after="0" w:afterAutospacing="0" w:line="276" w:lineRule="auto"/>
              <w:rPr>
                <w:color w:val="333333"/>
                <w:sz w:val="22"/>
                <w:szCs w:val="22"/>
              </w:rPr>
            </w:pPr>
            <w:r>
              <w:rPr>
                <w:color w:val="333333"/>
                <w:sz w:val="22"/>
                <w:szCs w:val="22"/>
              </w:rPr>
              <w:t>9-10</w:t>
            </w:r>
          </w:p>
        </w:tc>
        <w:tc>
          <w:tcPr>
            <w:tcW w:w="8896" w:type="dxa"/>
          </w:tcPr>
          <w:p w:rsidR="0096420B" w:rsidRPr="00B53BDD" w:rsidRDefault="0096420B" w:rsidP="0096420B">
            <w:pPr>
              <w:pStyle w:val="a3"/>
              <w:spacing w:before="120" w:beforeAutospacing="0" w:after="0" w:afterAutospacing="0" w:line="276" w:lineRule="auto"/>
              <w:rPr>
                <w:color w:val="333333"/>
                <w:sz w:val="22"/>
                <w:szCs w:val="22"/>
              </w:rPr>
            </w:pPr>
            <w:r>
              <w:rPr>
                <w:color w:val="333333"/>
                <w:sz w:val="22"/>
                <w:szCs w:val="22"/>
              </w:rPr>
              <w:t>Правописание</w:t>
            </w:r>
            <w:proofErr w:type="gramStart"/>
            <w:r>
              <w:rPr>
                <w:color w:val="333333"/>
                <w:sz w:val="22"/>
                <w:szCs w:val="22"/>
              </w:rPr>
              <w:t xml:space="preserve"> О</w:t>
            </w:r>
            <w:proofErr w:type="gramEnd"/>
            <w:r>
              <w:rPr>
                <w:color w:val="333333"/>
                <w:sz w:val="22"/>
                <w:szCs w:val="22"/>
              </w:rPr>
              <w:t>/Ё после шипящих</w:t>
            </w:r>
          </w:p>
        </w:tc>
      </w:tr>
      <w:tr w:rsidR="0096420B" w:rsidRPr="00B53BDD" w:rsidTr="0096420B">
        <w:tc>
          <w:tcPr>
            <w:tcW w:w="1276" w:type="dxa"/>
          </w:tcPr>
          <w:p w:rsidR="0096420B" w:rsidRPr="00B53BDD" w:rsidRDefault="0096420B" w:rsidP="0096420B">
            <w:pPr>
              <w:pStyle w:val="a3"/>
              <w:spacing w:before="120" w:beforeAutospacing="0" w:after="0" w:afterAutospacing="0" w:line="276" w:lineRule="auto"/>
              <w:rPr>
                <w:color w:val="333333"/>
                <w:sz w:val="22"/>
                <w:szCs w:val="22"/>
              </w:rPr>
            </w:pPr>
            <w:r>
              <w:rPr>
                <w:color w:val="333333"/>
                <w:sz w:val="22"/>
                <w:szCs w:val="22"/>
              </w:rPr>
              <w:t>11</w:t>
            </w:r>
          </w:p>
        </w:tc>
        <w:tc>
          <w:tcPr>
            <w:tcW w:w="8896" w:type="dxa"/>
          </w:tcPr>
          <w:p w:rsidR="0096420B" w:rsidRPr="00B53BDD" w:rsidRDefault="0096420B" w:rsidP="0096420B">
            <w:pPr>
              <w:pStyle w:val="a3"/>
              <w:spacing w:before="120" w:beforeAutospacing="0" w:after="0" w:afterAutospacing="0" w:line="276" w:lineRule="auto"/>
              <w:rPr>
                <w:color w:val="333333"/>
                <w:sz w:val="22"/>
                <w:szCs w:val="22"/>
              </w:rPr>
            </w:pPr>
            <w:r>
              <w:rPr>
                <w:color w:val="333333"/>
                <w:sz w:val="22"/>
                <w:szCs w:val="22"/>
              </w:rPr>
              <w:t>Буквы И/</w:t>
            </w:r>
            <w:proofErr w:type="gramStart"/>
            <w:r>
              <w:rPr>
                <w:color w:val="333333"/>
                <w:sz w:val="22"/>
                <w:szCs w:val="22"/>
              </w:rPr>
              <w:t>Ы</w:t>
            </w:r>
            <w:proofErr w:type="gramEnd"/>
            <w:r>
              <w:rPr>
                <w:color w:val="333333"/>
                <w:sz w:val="22"/>
                <w:szCs w:val="22"/>
              </w:rPr>
              <w:t xml:space="preserve"> после Ц</w:t>
            </w:r>
          </w:p>
        </w:tc>
      </w:tr>
      <w:tr w:rsidR="0096420B" w:rsidRPr="00B53BDD" w:rsidTr="0096420B">
        <w:tc>
          <w:tcPr>
            <w:tcW w:w="1276" w:type="dxa"/>
          </w:tcPr>
          <w:p w:rsidR="0096420B" w:rsidRPr="00B53BDD" w:rsidRDefault="0096420B" w:rsidP="0096420B">
            <w:pPr>
              <w:pStyle w:val="a3"/>
              <w:spacing w:before="120" w:beforeAutospacing="0" w:after="0" w:afterAutospacing="0" w:line="276" w:lineRule="auto"/>
              <w:rPr>
                <w:color w:val="333333"/>
                <w:sz w:val="22"/>
                <w:szCs w:val="22"/>
              </w:rPr>
            </w:pPr>
            <w:r>
              <w:rPr>
                <w:color w:val="333333"/>
                <w:sz w:val="22"/>
                <w:szCs w:val="22"/>
              </w:rPr>
              <w:t>12-13</w:t>
            </w:r>
          </w:p>
        </w:tc>
        <w:tc>
          <w:tcPr>
            <w:tcW w:w="8896" w:type="dxa"/>
          </w:tcPr>
          <w:p w:rsidR="0096420B" w:rsidRPr="00B53BDD" w:rsidRDefault="0096420B" w:rsidP="0096420B">
            <w:pPr>
              <w:pStyle w:val="a3"/>
              <w:spacing w:before="120" w:beforeAutospacing="0" w:after="0" w:afterAutospacing="0" w:line="276" w:lineRule="auto"/>
              <w:rPr>
                <w:color w:val="333333"/>
                <w:sz w:val="22"/>
                <w:szCs w:val="22"/>
              </w:rPr>
            </w:pPr>
            <w:r>
              <w:rPr>
                <w:color w:val="333333"/>
                <w:sz w:val="22"/>
                <w:szCs w:val="22"/>
              </w:rPr>
              <w:t>Правописание сложных слов</w:t>
            </w:r>
          </w:p>
        </w:tc>
      </w:tr>
      <w:tr w:rsidR="0096420B" w:rsidRPr="00B53BDD" w:rsidTr="0096420B">
        <w:tc>
          <w:tcPr>
            <w:tcW w:w="1276" w:type="dxa"/>
          </w:tcPr>
          <w:p w:rsidR="0096420B" w:rsidRPr="00B53BDD" w:rsidRDefault="0096420B" w:rsidP="0096420B">
            <w:pPr>
              <w:pStyle w:val="a3"/>
              <w:spacing w:before="120" w:beforeAutospacing="0" w:after="0" w:afterAutospacing="0" w:line="276" w:lineRule="auto"/>
              <w:rPr>
                <w:color w:val="333333"/>
                <w:sz w:val="22"/>
                <w:szCs w:val="22"/>
              </w:rPr>
            </w:pPr>
            <w:r>
              <w:rPr>
                <w:color w:val="333333"/>
                <w:sz w:val="22"/>
                <w:szCs w:val="22"/>
              </w:rPr>
              <w:t>14</w:t>
            </w:r>
          </w:p>
        </w:tc>
        <w:tc>
          <w:tcPr>
            <w:tcW w:w="8896" w:type="dxa"/>
          </w:tcPr>
          <w:p w:rsidR="0096420B" w:rsidRPr="00B53BDD" w:rsidRDefault="0096420B" w:rsidP="0096420B">
            <w:pPr>
              <w:pStyle w:val="a3"/>
              <w:spacing w:before="120" w:beforeAutospacing="0" w:after="0" w:afterAutospacing="0" w:line="276" w:lineRule="auto"/>
              <w:rPr>
                <w:color w:val="333333"/>
                <w:sz w:val="22"/>
                <w:szCs w:val="22"/>
              </w:rPr>
            </w:pPr>
            <w:r>
              <w:rPr>
                <w:color w:val="333333"/>
                <w:sz w:val="22"/>
                <w:szCs w:val="22"/>
              </w:rPr>
              <w:t>Разделительные Ъ и Ь знаки</w:t>
            </w:r>
          </w:p>
        </w:tc>
      </w:tr>
      <w:tr w:rsidR="0096420B" w:rsidRPr="00B53BDD" w:rsidTr="0096420B">
        <w:tc>
          <w:tcPr>
            <w:tcW w:w="1276" w:type="dxa"/>
          </w:tcPr>
          <w:p w:rsidR="0096420B" w:rsidRPr="00B53BDD" w:rsidRDefault="0096420B" w:rsidP="0096420B">
            <w:pPr>
              <w:pStyle w:val="a3"/>
              <w:spacing w:before="120" w:beforeAutospacing="0" w:after="0" w:afterAutospacing="0" w:line="276" w:lineRule="auto"/>
              <w:rPr>
                <w:color w:val="333333"/>
                <w:sz w:val="22"/>
                <w:szCs w:val="22"/>
              </w:rPr>
            </w:pPr>
            <w:r>
              <w:rPr>
                <w:color w:val="333333"/>
                <w:sz w:val="22"/>
                <w:szCs w:val="22"/>
              </w:rPr>
              <w:t>15-16</w:t>
            </w:r>
          </w:p>
        </w:tc>
        <w:tc>
          <w:tcPr>
            <w:tcW w:w="8896" w:type="dxa"/>
          </w:tcPr>
          <w:p w:rsidR="0096420B" w:rsidRPr="00B53BDD" w:rsidRDefault="0096420B" w:rsidP="0096420B">
            <w:pPr>
              <w:pStyle w:val="a3"/>
              <w:spacing w:before="120" w:beforeAutospacing="0" w:after="0" w:afterAutospacing="0" w:line="276" w:lineRule="auto"/>
              <w:rPr>
                <w:color w:val="333333"/>
                <w:sz w:val="22"/>
                <w:szCs w:val="22"/>
              </w:rPr>
            </w:pPr>
            <w:r>
              <w:rPr>
                <w:color w:val="333333"/>
                <w:sz w:val="22"/>
                <w:szCs w:val="22"/>
              </w:rPr>
              <w:t>Склонение количественных числительных</w:t>
            </w:r>
          </w:p>
        </w:tc>
      </w:tr>
      <w:tr w:rsidR="0096420B" w:rsidRPr="00B53BDD" w:rsidTr="0096420B">
        <w:tc>
          <w:tcPr>
            <w:tcW w:w="1276" w:type="dxa"/>
          </w:tcPr>
          <w:p w:rsidR="0096420B" w:rsidRPr="00B53BDD" w:rsidRDefault="0096420B" w:rsidP="0096420B">
            <w:pPr>
              <w:pStyle w:val="a3"/>
              <w:spacing w:before="120" w:beforeAutospacing="0" w:after="0" w:afterAutospacing="0" w:line="276" w:lineRule="auto"/>
              <w:rPr>
                <w:color w:val="333333"/>
                <w:sz w:val="22"/>
                <w:szCs w:val="22"/>
              </w:rPr>
            </w:pPr>
            <w:r>
              <w:rPr>
                <w:color w:val="333333"/>
                <w:sz w:val="22"/>
                <w:szCs w:val="22"/>
              </w:rPr>
              <w:t>17</w:t>
            </w:r>
          </w:p>
        </w:tc>
        <w:tc>
          <w:tcPr>
            <w:tcW w:w="8896" w:type="dxa"/>
          </w:tcPr>
          <w:p w:rsidR="0096420B" w:rsidRPr="00B53BDD" w:rsidRDefault="0096420B" w:rsidP="0096420B">
            <w:pPr>
              <w:pStyle w:val="a3"/>
              <w:spacing w:before="120" w:beforeAutospacing="0" w:after="0" w:afterAutospacing="0" w:line="276" w:lineRule="auto"/>
              <w:rPr>
                <w:color w:val="333333"/>
                <w:sz w:val="22"/>
                <w:szCs w:val="22"/>
              </w:rPr>
            </w:pPr>
            <w:r>
              <w:rPr>
                <w:color w:val="333333"/>
                <w:sz w:val="22"/>
                <w:szCs w:val="22"/>
              </w:rPr>
              <w:t>Правописание неопределенных и отрицательных местоимений</w:t>
            </w:r>
          </w:p>
        </w:tc>
      </w:tr>
      <w:tr w:rsidR="0096420B" w:rsidRPr="00B53BDD" w:rsidTr="0096420B">
        <w:tc>
          <w:tcPr>
            <w:tcW w:w="1276" w:type="dxa"/>
          </w:tcPr>
          <w:p w:rsidR="0096420B" w:rsidRPr="00B53BDD" w:rsidRDefault="0096420B" w:rsidP="0096420B">
            <w:pPr>
              <w:pStyle w:val="a3"/>
              <w:spacing w:before="120" w:beforeAutospacing="0" w:after="0" w:afterAutospacing="0" w:line="276" w:lineRule="auto"/>
              <w:rPr>
                <w:color w:val="333333"/>
                <w:sz w:val="22"/>
                <w:szCs w:val="22"/>
              </w:rPr>
            </w:pPr>
            <w:r>
              <w:rPr>
                <w:color w:val="333333"/>
                <w:sz w:val="22"/>
                <w:szCs w:val="22"/>
              </w:rPr>
              <w:t>18-20</w:t>
            </w:r>
          </w:p>
        </w:tc>
        <w:tc>
          <w:tcPr>
            <w:tcW w:w="8896" w:type="dxa"/>
          </w:tcPr>
          <w:p w:rsidR="0096420B" w:rsidRPr="00B53BDD" w:rsidRDefault="0096420B" w:rsidP="0096420B">
            <w:pPr>
              <w:pStyle w:val="a3"/>
              <w:spacing w:before="120" w:beforeAutospacing="0" w:after="0" w:afterAutospacing="0" w:line="276" w:lineRule="auto"/>
              <w:rPr>
                <w:color w:val="333333"/>
                <w:sz w:val="22"/>
                <w:szCs w:val="22"/>
              </w:rPr>
            </w:pPr>
            <w:r>
              <w:rPr>
                <w:color w:val="333333"/>
                <w:sz w:val="22"/>
                <w:szCs w:val="22"/>
              </w:rPr>
              <w:t>Правописание личных окончаний глагола</w:t>
            </w:r>
          </w:p>
        </w:tc>
      </w:tr>
      <w:tr w:rsidR="0096420B" w:rsidRPr="00B53BDD" w:rsidTr="0096420B">
        <w:tc>
          <w:tcPr>
            <w:tcW w:w="1276" w:type="dxa"/>
          </w:tcPr>
          <w:p w:rsidR="0096420B" w:rsidRPr="00B53BDD" w:rsidRDefault="0096420B" w:rsidP="0096420B">
            <w:pPr>
              <w:pStyle w:val="a3"/>
              <w:spacing w:before="120" w:beforeAutospacing="0" w:after="0" w:afterAutospacing="0" w:line="276" w:lineRule="auto"/>
              <w:rPr>
                <w:color w:val="333333"/>
                <w:sz w:val="22"/>
                <w:szCs w:val="22"/>
              </w:rPr>
            </w:pPr>
            <w:r>
              <w:rPr>
                <w:color w:val="333333"/>
                <w:sz w:val="22"/>
                <w:szCs w:val="22"/>
              </w:rPr>
              <w:t>21</w:t>
            </w:r>
          </w:p>
        </w:tc>
        <w:tc>
          <w:tcPr>
            <w:tcW w:w="8896" w:type="dxa"/>
          </w:tcPr>
          <w:p w:rsidR="0096420B" w:rsidRPr="00B53BDD" w:rsidRDefault="0096420B" w:rsidP="0096420B">
            <w:pPr>
              <w:pStyle w:val="a3"/>
              <w:spacing w:before="120" w:beforeAutospacing="0" w:after="0" w:afterAutospacing="0" w:line="276" w:lineRule="auto"/>
              <w:rPr>
                <w:color w:val="333333"/>
                <w:sz w:val="22"/>
                <w:szCs w:val="22"/>
              </w:rPr>
            </w:pPr>
            <w:r>
              <w:rPr>
                <w:color w:val="333333"/>
                <w:sz w:val="22"/>
                <w:szCs w:val="22"/>
              </w:rPr>
              <w:t>Правописание суффиксов причастий</w:t>
            </w:r>
          </w:p>
        </w:tc>
      </w:tr>
      <w:tr w:rsidR="0096420B" w:rsidRPr="00B53BDD" w:rsidTr="0096420B">
        <w:tc>
          <w:tcPr>
            <w:tcW w:w="1276" w:type="dxa"/>
          </w:tcPr>
          <w:p w:rsidR="0096420B" w:rsidRPr="00B53BDD" w:rsidRDefault="0096420B" w:rsidP="0096420B">
            <w:pPr>
              <w:pStyle w:val="a3"/>
              <w:spacing w:before="120" w:beforeAutospacing="0" w:after="0" w:afterAutospacing="0" w:line="276" w:lineRule="auto"/>
              <w:rPr>
                <w:color w:val="333333"/>
                <w:sz w:val="22"/>
                <w:szCs w:val="22"/>
              </w:rPr>
            </w:pPr>
            <w:r>
              <w:rPr>
                <w:color w:val="333333"/>
                <w:sz w:val="22"/>
                <w:szCs w:val="22"/>
              </w:rPr>
              <w:t>22-24</w:t>
            </w:r>
          </w:p>
        </w:tc>
        <w:tc>
          <w:tcPr>
            <w:tcW w:w="8896" w:type="dxa"/>
          </w:tcPr>
          <w:p w:rsidR="0096420B" w:rsidRPr="00B53BDD" w:rsidRDefault="0096420B" w:rsidP="0096420B">
            <w:pPr>
              <w:pStyle w:val="a3"/>
              <w:spacing w:before="120" w:beforeAutospacing="0" w:after="0" w:afterAutospacing="0" w:line="276" w:lineRule="auto"/>
              <w:rPr>
                <w:color w:val="333333"/>
                <w:sz w:val="22"/>
                <w:szCs w:val="22"/>
              </w:rPr>
            </w:pPr>
            <w:r>
              <w:rPr>
                <w:color w:val="333333"/>
                <w:sz w:val="22"/>
                <w:szCs w:val="22"/>
              </w:rPr>
              <w:t>Правописание Н/НН в разных частях речи</w:t>
            </w:r>
          </w:p>
        </w:tc>
      </w:tr>
      <w:tr w:rsidR="0096420B" w:rsidRPr="00B53BDD" w:rsidTr="0096420B">
        <w:tc>
          <w:tcPr>
            <w:tcW w:w="1276" w:type="dxa"/>
          </w:tcPr>
          <w:p w:rsidR="0096420B" w:rsidRPr="00B53BDD" w:rsidRDefault="0096420B" w:rsidP="0096420B">
            <w:pPr>
              <w:pStyle w:val="a3"/>
              <w:spacing w:before="120" w:beforeAutospacing="0" w:after="0" w:afterAutospacing="0" w:line="276" w:lineRule="auto"/>
              <w:rPr>
                <w:color w:val="333333"/>
                <w:sz w:val="22"/>
                <w:szCs w:val="22"/>
              </w:rPr>
            </w:pPr>
            <w:r>
              <w:rPr>
                <w:color w:val="333333"/>
                <w:sz w:val="22"/>
                <w:szCs w:val="22"/>
              </w:rPr>
              <w:t>25-27</w:t>
            </w:r>
          </w:p>
        </w:tc>
        <w:tc>
          <w:tcPr>
            <w:tcW w:w="8896" w:type="dxa"/>
          </w:tcPr>
          <w:p w:rsidR="0096420B" w:rsidRPr="00B53BDD" w:rsidRDefault="0096420B" w:rsidP="0096420B">
            <w:pPr>
              <w:pStyle w:val="a3"/>
              <w:spacing w:before="120" w:beforeAutospacing="0" w:after="0" w:afterAutospacing="0" w:line="276" w:lineRule="auto"/>
              <w:rPr>
                <w:color w:val="333333"/>
                <w:sz w:val="22"/>
                <w:szCs w:val="22"/>
              </w:rPr>
            </w:pPr>
            <w:r>
              <w:rPr>
                <w:color w:val="333333"/>
                <w:sz w:val="22"/>
                <w:szCs w:val="22"/>
              </w:rPr>
              <w:t>Правописание частицы НЕ с разными частями речи</w:t>
            </w:r>
          </w:p>
        </w:tc>
      </w:tr>
      <w:tr w:rsidR="0096420B" w:rsidRPr="00B53BDD" w:rsidTr="0096420B">
        <w:tc>
          <w:tcPr>
            <w:tcW w:w="1276" w:type="dxa"/>
          </w:tcPr>
          <w:p w:rsidR="0096420B" w:rsidRDefault="0096420B" w:rsidP="0096420B">
            <w:pPr>
              <w:pStyle w:val="a3"/>
              <w:spacing w:before="120" w:beforeAutospacing="0" w:after="0" w:afterAutospacing="0" w:line="276" w:lineRule="auto"/>
              <w:rPr>
                <w:color w:val="333333"/>
                <w:sz w:val="22"/>
                <w:szCs w:val="22"/>
              </w:rPr>
            </w:pPr>
            <w:r>
              <w:rPr>
                <w:color w:val="333333"/>
                <w:sz w:val="22"/>
                <w:szCs w:val="22"/>
              </w:rPr>
              <w:t>28</w:t>
            </w:r>
          </w:p>
        </w:tc>
        <w:tc>
          <w:tcPr>
            <w:tcW w:w="8896" w:type="dxa"/>
          </w:tcPr>
          <w:p w:rsidR="0096420B" w:rsidRDefault="0096420B" w:rsidP="0096420B">
            <w:pPr>
              <w:pStyle w:val="a3"/>
              <w:spacing w:before="120" w:beforeAutospacing="0" w:after="0" w:afterAutospacing="0" w:line="276" w:lineRule="auto"/>
              <w:rPr>
                <w:color w:val="333333"/>
                <w:sz w:val="22"/>
                <w:szCs w:val="22"/>
              </w:rPr>
            </w:pPr>
            <w:r>
              <w:rPr>
                <w:color w:val="333333"/>
                <w:sz w:val="22"/>
                <w:szCs w:val="22"/>
              </w:rPr>
              <w:t>Частицы НЕ и НИ</w:t>
            </w:r>
          </w:p>
        </w:tc>
      </w:tr>
      <w:tr w:rsidR="0096420B" w:rsidRPr="00B53BDD" w:rsidTr="0096420B">
        <w:tc>
          <w:tcPr>
            <w:tcW w:w="1276" w:type="dxa"/>
          </w:tcPr>
          <w:p w:rsidR="0096420B" w:rsidRDefault="0096420B" w:rsidP="0096420B">
            <w:pPr>
              <w:pStyle w:val="a3"/>
              <w:spacing w:before="120" w:beforeAutospacing="0" w:after="0" w:afterAutospacing="0" w:line="276" w:lineRule="auto"/>
              <w:rPr>
                <w:color w:val="333333"/>
                <w:sz w:val="22"/>
                <w:szCs w:val="22"/>
              </w:rPr>
            </w:pPr>
            <w:r>
              <w:rPr>
                <w:color w:val="333333"/>
                <w:sz w:val="22"/>
                <w:szCs w:val="22"/>
              </w:rPr>
              <w:t>29-30</w:t>
            </w:r>
          </w:p>
        </w:tc>
        <w:tc>
          <w:tcPr>
            <w:tcW w:w="8896" w:type="dxa"/>
          </w:tcPr>
          <w:p w:rsidR="0096420B" w:rsidRDefault="0096420B" w:rsidP="0096420B">
            <w:pPr>
              <w:pStyle w:val="a3"/>
              <w:spacing w:before="120" w:beforeAutospacing="0" w:after="0" w:afterAutospacing="0" w:line="276" w:lineRule="auto"/>
              <w:rPr>
                <w:color w:val="333333"/>
                <w:sz w:val="22"/>
                <w:szCs w:val="22"/>
              </w:rPr>
            </w:pPr>
            <w:r>
              <w:rPr>
                <w:color w:val="333333"/>
                <w:sz w:val="22"/>
                <w:szCs w:val="22"/>
              </w:rPr>
              <w:t>Правописание наречий</w:t>
            </w:r>
          </w:p>
        </w:tc>
      </w:tr>
      <w:tr w:rsidR="0096420B" w:rsidRPr="00B53BDD" w:rsidTr="0096420B">
        <w:tc>
          <w:tcPr>
            <w:tcW w:w="1276" w:type="dxa"/>
          </w:tcPr>
          <w:p w:rsidR="0096420B" w:rsidRDefault="0096420B" w:rsidP="0096420B">
            <w:pPr>
              <w:pStyle w:val="a3"/>
              <w:spacing w:before="120" w:beforeAutospacing="0" w:after="0" w:afterAutospacing="0" w:line="276" w:lineRule="auto"/>
              <w:rPr>
                <w:color w:val="333333"/>
                <w:sz w:val="22"/>
                <w:szCs w:val="22"/>
              </w:rPr>
            </w:pPr>
            <w:r>
              <w:rPr>
                <w:color w:val="333333"/>
                <w:sz w:val="22"/>
                <w:szCs w:val="22"/>
              </w:rPr>
              <w:t>31-32</w:t>
            </w:r>
          </w:p>
        </w:tc>
        <w:tc>
          <w:tcPr>
            <w:tcW w:w="8896" w:type="dxa"/>
          </w:tcPr>
          <w:p w:rsidR="0096420B" w:rsidRDefault="0096420B" w:rsidP="0096420B">
            <w:pPr>
              <w:pStyle w:val="a3"/>
              <w:spacing w:before="120" w:beforeAutospacing="0" w:after="0" w:afterAutospacing="0" w:line="276" w:lineRule="auto"/>
              <w:rPr>
                <w:color w:val="333333"/>
                <w:sz w:val="22"/>
                <w:szCs w:val="22"/>
              </w:rPr>
            </w:pPr>
            <w:r>
              <w:rPr>
                <w:color w:val="333333"/>
                <w:sz w:val="22"/>
                <w:szCs w:val="22"/>
              </w:rPr>
              <w:t>Служебные части речи</w:t>
            </w:r>
          </w:p>
        </w:tc>
      </w:tr>
      <w:tr w:rsidR="0096420B" w:rsidRPr="00B53BDD" w:rsidTr="0096420B">
        <w:tc>
          <w:tcPr>
            <w:tcW w:w="1276" w:type="dxa"/>
          </w:tcPr>
          <w:p w:rsidR="0096420B" w:rsidRDefault="0096420B" w:rsidP="0096420B">
            <w:pPr>
              <w:pStyle w:val="a3"/>
              <w:spacing w:before="120" w:beforeAutospacing="0" w:after="0" w:afterAutospacing="0" w:line="276" w:lineRule="auto"/>
              <w:rPr>
                <w:color w:val="333333"/>
                <w:sz w:val="22"/>
                <w:szCs w:val="22"/>
              </w:rPr>
            </w:pPr>
            <w:r>
              <w:rPr>
                <w:color w:val="333333"/>
                <w:sz w:val="22"/>
                <w:szCs w:val="22"/>
              </w:rPr>
              <w:t>33-34</w:t>
            </w:r>
          </w:p>
        </w:tc>
        <w:tc>
          <w:tcPr>
            <w:tcW w:w="8896" w:type="dxa"/>
          </w:tcPr>
          <w:p w:rsidR="0096420B" w:rsidRDefault="0096420B" w:rsidP="0096420B">
            <w:pPr>
              <w:pStyle w:val="a3"/>
              <w:spacing w:before="120" w:beforeAutospacing="0" w:after="0" w:afterAutospacing="0" w:line="276" w:lineRule="auto"/>
              <w:rPr>
                <w:color w:val="333333"/>
                <w:sz w:val="22"/>
                <w:szCs w:val="22"/>
              </w:rPr>
            </w:pPr>
            <w:r>
              <w:rPr>
                <w:color w:val="333333"/>
                <w:sz w:val="22"/>
                <w:szCs w:val="22"/>
              </w:rPr>
              <w:t>Классификация ошибок</w:t>
            </w:r>
          </w:p>
        </w:tc>
      </w:tr>
      <w:tr w:rsidR="0096420B" w:rsidRPr="00B53BDD" w:rsidTr="0096420B">
        <w:tc>
          <w:tcPr>
            <w:tcW w:w="1276" w:type="dxa"/>
          </w:tcPr>
          <w:p w:rsidR="0096420B" w:rsidRDefault="0096420B" w:rsidP="0096420B">
            <w:pPr>
              <w:pStyle w:val="a3"/>
              <w:spacing w:before="120" w:beforeAutospacing="0" w:after="0" w:afterAutospacing="0" w:line="276" w:lineRule="auto"/>
              <w:rPr>
                <w:color w:val="333333"/>
                <w:sz w:val="22"/>
                <w:szCs w:val="22"/>
              </w:rPr>
            </w:pPr>
            <w:r>
              <w:rPr>
                <w:color w:val="333333"/>
                <w:sz w:val="22"/>
                <w:szCs w:val="22"/>
              </w:rPr>
              <w:t>35</w:t>
            </w:r>
          </w:p>
        </w:tc>
        <w:tc>
          <w:tcPr>
            <w:tcW w:w="8896" w:type="dxa"/>
          </w:tcPr>
          <w:p w:rsidR="0096420B" w:rsidRDefault="0096420B" w:rsidP="0096420B">
            <w:pPr>
              <w:pStyle w:val="a3"/>
              <w:spacing w:before="120" w:beforeAutospacing="0" w:after="0" w:afterAutospacing="0" w:line="276" w:lineRule="auto"/>
              <w:rPr>
                <w:color w:val="333333"/>
                <w:sz w:val="22"/>
                <w:szCs w:val="22"/>
              </w:rPr>
            </w:pPr>
            <w:r>
              <w:rPr>
                <w:color w:val="333333"/>
                <w:sz w:val="22"/>
                <w:szCs w:val="22"/>
              </w:rPr>
              <w:t>Итоговое занятие</w:t>
            </w:r>
          </w:p>
        </w:tc>
      </w:tr>
    </w:tbl>
    <w:p w:rsidR="00B53BDD" w:rsidRPr="0096420B" w:rsidRDefault="00B53BDD" w:rsidP="0096420B">
      <w:pPr>
        <w:pStyle w:val="a3"/>
        <w:shd w:val="clear" w:color="auto" w:fill="FBFBFB"/>
        <w:spacing w:before="120" w:beforeAutospacing="0" w:after="0" w:afterAutospacing="0" w:line="276" w:lineRule="auto"/>
        <w:jc w:val="center"/>
        <w:rPr>
          <w:b/>
          <w:color w:val="333333"/>
          <w:sz w:val="22"/>
          <w:szCs w:val="22"/>
        </w:rPr>
      </w:pPr>
    </w:p>
    <w:p w:rsidR="00B53BDD" w:rsidRPr="0096420B" w:rsidRDefault="00B53BDD" w:rsidP="0096420B">
      <w:pPr>
        <w:pStyle w:val="a3"/>
        <w:shd w:val="clear" w:color="auto" w:fill="FBFBFB"/>
        <w:spacing w:before="0" w:beforeAutospacing="0" w:after="0" w:afterAutospacing="0" w:line="276" w:lineRule="auto"/>
        <w:jc w:val="center"/>
        <w:rPr>
          <w:color w:val="333333"/>
          <w:sz w:val="22"/>
          <w:szCs w:val="22"/>
        </w:rPr>
      </w:pPr>
      <w:r w:rsidRPr="0096420B">
        <w:rPr>
          <w:rStyle w:val="a4"/>
          <w:color w:val="333333"/>
          <w:sz w:val="22"/>
          <w:szCs w:val="22"/>
        </w:rPr>
        <w:lastRenderedPageBreak/>
        <w:t>Ожидаемый результат</w:t>
      </w:r>
    </w:p>
    <w:p w:rsidR="0096420B" w:rsidRPr="0096420B" w:rsidRDefault="0096420B" w:rsidP="0096420B">
      <w:pPr>
        <w:pStyle w:val="a3"/>
        <w:shd w:val="clear" w:color="auto" w:fill="FBFBFB"/>
        <w:spacing w:before="120" w:beforeAutospacing="0" w:after="120" w:afterAutospacing="0" w:line="276" w:lineRule="auto"/>
        <w:rPr>
          <w:color w:val="333333"/>
          <w:sz w:val="22"/>
          <w:szCs w:val="22"/>
        </w:rPr>
      </w:pPr>
      <w:r w:rsidRPr="0096420B">
        <w:rPr>
          <w:color w:val="333333"/>
          <w:sz w:val="22"/>
          <w:szCs w:val="22"/>
        </w:rPr>
        <w:t>По завершении изучения элективного курса учащиеся должны овладеть следующими умениями и способами деятельности:</w:t>
      </w:r>
    </w:p>
    <w:p w:rsidR="00B53BDD" w:rsidRPr="004E32DF" w:rsidRDefault="0096420B" w:rsidP="0096420B">
      <w:pPr>
        <w:pStyle w:val="a3"/>
        <w:shd w:val="clear" w:color="auto" w:fill="FBFBFB"/>
        <w:spacing w:before="120" w:beforeAutospacing="0" w:after="120" w:afterAutospacing="0" w:line="276" w:lineRule="auto"/>
        <w:rPr>
          <w:b/>
          <w:i/>
          <w:color w:val="333333"/>
          <w:sz w:val="22"/>
          <w:szCs w:val="22"/>
        </w:rPr>
      </w:pPr>
      <w:r w:rsidRPr="004E32DF">
        <w:rPr>
          <w:b/>
          <w:i/>
          <w:color w:val="333333"/>
          <w:sz w:val="22"/>
          <w:szCs w:val="22"/>
        </w:rPr>
        <w:t xml:space="preserve"> Информационными</w:t>
      </w:r>
    </w:p>
    <w:p w:rsidR="00B53BDD" w:rsidRPr="0096420B" w:rsidRDefault="00B53BDD" w:rsidP="0096420B">
      <w:pPr>
        <w:pStyle w:val="a3"/>
        <w:shd w:val="clear" w:color="auto" w:fill="FBFBFB"/>
        <w:spacing w:before="120" w:beforeAutospacing="0" w:after="120" w:afterAutospacing="0" w:line="276" w:lineRule="auto"/>
        <w:rPr>
          <w:color w:val="333333"/>
          <w:sz w:val="22"/>
          <w:szCs w:val="22"/>
        </w:rPr>
      </w:pPr>
      <w:r w:rsidRPr="0096420B">
        <w:rPr>
          <w:color w:val="333333"/>
          <w:sz w:val="22"/>
          <w:szCs w:val="22"/>
        </w:rPr>
        <w:t>-осуществлять поиск информации  из различных источников.</w:t>
      </w:r>
    </w:p>
    <w:p w:rsidR="00B53BDD" w:rsidRPr="004E32DF" w:rsidRDefault="0096420B" w:rsidP="0096420B">
      <w:pPr>
        <w:pStyle w:val="a3"/>
        <w:shd w:val="clear" w:color="auto" w:fill="FBFBFB"/>
        <w:spacing w:before="0" w:beforeAutospacing="0" w:after="0" w:afterAutospacing="0" w:line="276" w:lineRule="auto"/>
        <w:rPr>
          <w:b/>
          <w:i/>
          <w:color w:val="333333"/>
          <w:sz w:val="22"/>
          <w:szCs w:val="22"/>
        </w:rPr>
      </w:pPr>
      <w:r w:rsidRPr="004E32DF">
        <w:rPr>
          <w:b/>
          <w:i/>
          <w:color w:val="333333"/>
          <w:sz w:val="22"/>
          <w:szCs w:val="22"/>
        </w:rPr>
        <w:t>Интеллектуальными</w:t>
      </w:r>
    </w:p>
    <w:p w:rsidR="00B53BDD" w:rsidRPr="0096420B" w:rsidRDefault="00B53BDD" w:rsidP="0096420B">
      <w:pPr>
        <w:pStyle w:val="a3"/>
        <w:shd w:val="clear" w:color="auto" w:fill="FBFBFB"/>
        <w:spacing w:before="120" w:beforeAutospacing="0" w:after="120" w:afterAutospacing="0" w:line="276" w:lineRule="auto"/>
        <w:rPr>
          <w:color w:val="333333"/>
          <w:sz w:val="22"/>
          <w:szCs w:val="22"/>
        </w:rPr>
      </w:pPr>
      <w:r w:rsidRPr="0096420B">
        <w:rPr>
          <w:color w:val="333333"/>
          <w:sz w:val="22"/>
          <w:szCs w:val="22"/>
        </w:rPr>
        <w:t>-объяснять значение слова,  его написание и грамматические признаки,      опираясь на словообразовательный анализ и типичные морфемные  модели слов</w:t>
      </w:r>
    </w:p>
    <w:p w:rsidR="00B53BDD" w:rsidRPr="0096420B" w:rsidRDefault="0096420B" w:rsidP="0096420B">
      <w:pPr>
        <w:pStyle w:val="a3"/>
        <w:shd w:val="clear" w:color="auto" w:fill="FBFBFB"/>
        <w:spacing w:before="120" w:beforeAutospacing="0" w:after="120" w:afterAutospacing="0" w:line="276" w:lineRule="auto"/>
        <w:rPr>
          <w:color w:val="333333"/>
          <w:sz w:val="22"/>
          <w:szCs w:val="22"/>
        </w:rPr>
      </w:pPr>
      <w:r w:rsidRPr="0096420B">
        <w:rPr>
          <w:color w:val="333333"/>
          <w:sz w:val="22"/>
          <w:szCs w:val="22"/>
        </w:rPr>
        <w:t xml:space="preserve">- подбирать слова, </w:t>
      </w:r>
      <w:r w:rsidR="00B53BDD" w:rsidRPr="0096420B">
        <w:rPr>
          <w:color w:val="333333"/>
          <w:sz w:val="22"/>
          <w:szCs w:val="22"/>
        </w:rPr>
        <w:t xml:space="preserve"> иллюстрирующие разные способы словообразования</w:t>
      </w:r>
    </w:p>
    <w:p w:rsidR="00B53BDD" w:rsidRPr="0096420B" w:rsidRDefault="00B53BDD" w:rsidP="0096420B">
      <w:pPr>
        <w:pStyle w:val="a3"/>
        <w:shd w:val="clear" w:color="auto" w:fill="FBFBFB"/>
        <w:spacing w:before="120" w:beforeAutospacing="0" w:after="120" w:afterAutospacing="0" w:line="276" w:lineRule="auto"/>
        <w:rPr>
          <w:color w:val="333333"/>
          <w:sz w:val="22"/>
          <w:szCs w:val="22"/>
        </w:rPr>
      </w:pPr>
      <w:r w:rsidRPr="0096420B">
        <w:rPr>
          <w:color w:val="333333"/>
          <w:sz w:val="22"/>
          <w:szCs w:val="22"/>
        </w:rPr>
        <w:t>-пользоваться разными видами морфемных  и словообразовательных словарей</w:t>
      </w:r>
    </w:p>
    <w:p w:rsidR="00B53BDD" w:rsidRPr="004E32DF" w:rsidRDefault="0096420B" w:rsidP="0096420B">
      <w:pPr>
        <w:pStyle w:val="a3"/>
        <w:shd w:val="clear" w:color="auto" w:fill="FBFBFB"/>
        <w:spacing w:before="120" w:beforeAutospacing="0" w:after="120" w:afterAutospacing="0" w:line="276" w:lineRule="auto"/>
        <w:rPr>
          <w:b/>
          <w:i/>
          <w:color w:val="333333"/>
          <w:sz w:val="22"/>
          <w:szCs w:val="22"/>
        </w:rPr>
      </w:pPr>
      <w:r w:rsidRPr="004E32DF">
        <w:rPr>
          <w:b/>
          <w:i/>
          <w:color w:val="333333"/>
          <w:sz w:val="22"/>
          <w:szCs w:val="22"/>
        </w:rPr>
        <w:t>Организационными</w:t>
      </w:r>
    </w:p>
    <w:p w:rsidR="00B53BDD" w:rsidRPr="0096420B" w:rsidRDefault="0096420B" w:rsidP="0096420B">
      <w:pPr>
        <w:pStyle w:val="a3"/>
        <w:shd w:val="clear" w:color="auto" w:fill="FBFBFB"/>
        <w:spacing w:before="120" w:beforeAutospacing="0" w:after="120" w:afterAutospacing="0" w:line="276" w:lineRule="auto"/>
        <w:rPr>
          <w:color w:val="333333"/>
          <w:sz w:val="22"/>
          <w:szCs w:val="22"/>
        </w:rPr>
      </w:pPr>
      <w:r w:rsidRPr="0096420B">
        <w:rPr>
          <w:color w:val="333333"/>
          <w:sz w:val="22"/>
          <w:szCs w:val="22"/>
        </w:rPr>
        <w:t>-</w:t>
      </w:r>
      <w:r w:rsidR="00B53BDD" w:rsidRPr="0096420B">
        <w:rPr>
          <w:color w:val="333333"/>
          <w:sz w:val="22"/>
          <w:szCs w:val="22"/>
        </w:rPr>
        <w:t xml:space="preserve"> формулировать цель деятельности, планировать её, осуществлять самоконтроль, самооценку.</w:t>
      </w:r>
    </w:p>
    <w:p w:rsidR="004E32DF" w:rsidRDefault="0096420B" w:rsidP="004E32DF">
      <w:pPr>
        <w:pStyle w:val="a3"/>
        <w:shd w:val="clear" w:color="auto" w:fill="FBFBFB"/>
        <w:spacing w:before="120" w:beforeAutospacing="0" w:after="120" w:afterAutospacing="0" w:line="276" w:lineRule="auto"/>
        <w:jc w:val="center"/>
        <w:rPr>
          <w:b/>
          <w:color w:val="333333"/>
          <w:sz w:val="22"/>
          <w:szCs w:val="22"/>
        </w:rPr>
      </w:pPr>
      <w:r w:rsidRPr="004E32DF">
        <w:rPr>
          <w:b/>
          <w:color w:val="333333"/>
          <w:sz w:val="22"/>
          <w:szCs w:val="22"/>
        </w:rPr>
        <w:t>Учебно-методическое и информационное обеспечение</w:t>
      </w:r>
    </w:p>
    <w:p w:rsidR="0096420B" w:rsidRPr="004E32DF" w:rsidRDefault="004E32DF" w:rsidP="004E32DF">
      <w:pPr>
        <w:pStyle w:val="a3"/>
        <w:shd w:val="clear" w:color="auto" w:fill="FBFBFB"/>
        <w:spacing w:before="120" w:beforeAutospacing="0" w:after="120" w:afterAutospacing="0" w:line="276" w:lineRule="auto"/>
        <w:rPr>
          <w:b/>
          <w:color w:val="333333"/>
          <w:sz w:val="22"/>
          <w:szCs w:val="22"/>
        </w:rPr>
      </w:pPr>
      <w:r>
        <w:rPr>
          <w:b/>
          <w:color w:val="333333"/>
          <w:sz w:val="22"/>
          <w:szCs w:val="22"/>
        </w:rPr>
        <w:t xml:space="preserve">- </w:t>
      </w:r>
      <w:r w:rsidR="0096420B" w:rsidRPr="0096420B">
        <w:rPr>
          <w:color w:val="333333"/>
          <w:sz w:val="22"/>
          <w:szCs w:val="22"/>
        </w:rPr>
        <w:t xml:space="preserve"> </w:t>
      </w:r>
      <w:proofErr w:type="gramStart"/>
      <w:r w:rsidR="0096420B" w:rsidRPr="0096420B">
        <w:rPr>
          <w:color w:val="333333"/>
          <w:sz w:val="22"/>
          <w:szCs w:val="22"/>
        </w:rPr>
        <w:t>Земская</w:t>
      </w:r>
      <w:proofErr w:type="gramEnd"/>
      <w:r w:rsidR="0096420B" w:rsidRPr="0096420B">
        <w:rPr>
          <w:color w:val="333333"/>
          <w:sz w:val="22"/>
          <w:szCs w:val="22"/>
        </w:rPr>
        <w:t xml:space="preserve"> Е.А. Русский язык конца ХХ столетия (1985 – 1995) /. 2 е изд. – М., 2000.</w:t>
      </w:r>
    </w:p>
    <w:p w:rsidR="0096420B" w:rsidRPr="0096420B" w:rsidRDefault="004E32DF" w:rsidP="0096420B">
      <w:pPr>
        <w:pStyle w:val="a3"/>
        <w:shd w:val="clear" w:color="auto" w:fill="FBFBFB"/>
        <w:spacing w:before="120" w:beforeAutospacing="0" w:after="120" w:afterAutospacing="0" w:line="276" w:lineRule="auto"/>
        <w:rPr>
          <w:color w:val="333333"/>
          <w:sz w:val="22"/>
          <w:szCs w:val="22"/>
        </w:rPr>
      </w:pPr>
      <w:r>
        <w:rPr>
          <w:color w:val="333333"/>
          <w:sz w:val="22"/>
          <w:szCs w:val="22"/>
        </w:rPr>
        <w:t xml:space="preserve">- </w:t>
      </w:r>
      <w:r w:rsidR="0096420B" w:rsidRPr="0096420B">
        <w:rPr>
          <w:color w:val="333333"/>
          <w:sz w:val="22"/>
          <w:szCs w:val="22"/>
        </w:rPr>
        <w:t>Земская Е.А. Словообразование как деятельность /Е.А.Земская. – М., 2012. – 224 с</w:t>
      </w:r>
    </w:p>
    <w:p w:rsidR="0096420B" w:rsidRPr="0096420B" w:rsidRDefault="004E32DF" w:rsidP="0096420B">
      <w:pPr>
        <w:pStyle w:val="a3"/>
        <w:shd w:val="clear" w:color="auto" w:fill="FBFBFB"/>
        <w:spacing w:before="120" w:beforeAutospacing="0" w:after="120" w:afterAutospacing="0" w:line="276" w:lineRule="auto"/>
        <w:rPr>
          <w:color w:val="333333"/>
          <w:sz w:val="22"/>
          <w:szCs w:val="22"/>
        </w:rPr>
      </w:pPr>
      <w:r>
        <w:rPr>
          <w:color w:val="333333"/>
          <w:sz w:val="22"/>
          <w:szCs w:val="22"/>
        </w:rPr>
        <w:t xml:space="preserve">- </w:t>
      </w:r>
      <w:r w:rsidR="0096420B" w:rsidRPr="0096420B">
        <w:rPr>
          <w:color w:val="333333"/>
          <w:sz w:val="22"/>
          <w:szCs w:val="22"/>
        </w:rPr>
        <w:t xml:space="preserve"> </w:t>
      </w:r>
      <w:proofErr w:type="gramStart"/>
      <w:r w:rsidR="0096420B" w:rsidRPr="0096420B">
        <w:rPr>
          <w:color w:val="333333"/>
          <w:sz w:val="22"/>
          <w:szCs w:val="22"/>
        </w:rPr>
        <w:t>Земская</w:t>
      </w:r>
      <w:proofErr w:type="gramEnd"/>
      <w:r w:rsidR="0096420B" w:rsidRPr="0096420B">
        <w:rPr>
          <w:color w:val="333333"/>
          <w:sz w:val="22"/>
          <w:szCs w:val="22"/>
        </w:rPr>
        <w:t xml:space="preserve"> Е.А. Современный русский язык. Словообразование: учебное пособие / Е.А. </w:t>
      </w:r>
      <w:proofErr w:type="gramStart"/>
      <w:r w:rsidR="0096420B" w:rsidRPr="0096420B">
        <w:rPr>
          <w:color w:val="333333"/>
          <w:sz w:val="22"/>
          <w:szCs w:val="22"/>
        </w:rPr>
        <w:t>Земская</w:t>
      </w:r>
      <w:proofErr w:type="gramEnd"/>
      <w:r w:rsidR="0096420B" w:rsidRPr="0096420B">
        <w:rPr>
          <w:color w:val="333333"/>
          <w:sz w:val="22"/>
          <w:szCs w:val="22"/>
        </w:rPr>
        <w:t>. – М., 2005 – 323 с.</w:t>
      </w:r>
    </w:p>
    <w:p w:rsidR="0096420B" w:rsidRPr="0096420B" w:rsidRDefault="004E32DF" w:rsidP="0096420B">
      <w:pPr>
        <w:pStyle w:val="a3"/>
        <w:shd w:val="clear" w:color="auto" w:fill="FBFBFB"/>
        <w:spacing w:before="120" w:beforeAutospacing="0" w:after="120" w:afterAutospacing="0" w:line="276" w:lineRule="auto"/>
        <w:rPr>
          <w:color w:val="333333"/>
          <w:sz w:val="22"/>
          <w:szCs w:val="22"/>
        </w:rPr>
      </w:pPr>
      <w:r>
        <w:rPr>
          <w:color w:val="333333"/>
          <w:sz w:val="22"/>
          <w:szCs w:val="22"/>
        </w:rPr>
        <w:t xml:space="preserve">- </w:t>
      </w:r>
      <w:r w:rsidR="0096420B" w:rsidRPr="0096420B">
        <w:rPr>
          <w:color w:val="333333"/>
          <w:sz w:val="22"/>
          <w:szCs w:val="22"/>
        </w:rPr>
        <w:t xml:space="preserve"> </w:t>
      </w:r>
      <w:proofErr w:type="spellStart"/>
      <w:r w:rsidR="0096420B" w:rsidRPr="0096420B">
        <w:rPr>
          <w:color w:val="333333"/>
          <w:sz w:val="22"/>
          <w:szCs w:val="22"/>
        </w:rPr>
        <w:t>Кавецкая</w:t>
      </w:r>
      <w:proofErr w:type="spellEnd"/>
      <w:r w:rsidR="0096420B" w:rsidRPr="0096420B">
        <w:rPr>
          <w:color w:val="333333"/>
          <w:sz w:val="22"/>
          <w:szCs w:val="22"/>
        </w:rPr>
        <w:t xml:space="preserve"> Р.К. Программированные задания по словообразованию и морфологии современного русского языка / Р.К. </w:t>
      </w:r>
      <w:proofErr w:type="spellStart"/>
      <w:r w:rsidR="0096420B" w:rsidRPr="0096420B">
        <w:rPr>
          <w:color w:val="333333"/>
          <w:sz w:val="22"/>
          <w:szCs w:val="22"/>
        </w:rPr>
        <w:t>Кавецкая</w:t>
      </w:r>
      <w:proofErr w:type="spellEnd"/>
      <w:r w:rsidR="0096420B" w:rsidRPr="0096420B">
        <w:rPr>
          <w:color w:val="333333"/>
          <w:sz w:val="22"/>
          <w:szCs w:val="22"/>
        </w:rPr>
        <w:t>, К.П. Ленченко, С.Н. Сычева. Воронеж,1989.</w:t>
      </w:r>
    </w:p>
    <w:p w:rsidR="0096420B" w:rsidRPr="0096420B" w:rsidRDefault="004E32DF" w:rsidP="0096420B">
      <w:pPr>
        <w:pStyle w:val="a3"/>
        <w:shd w:val="clear" w:color="auto" w:fill="FBFBFB"/>
        <w:spacing w:before="120" w:beforeAutospacing="0" w:after="120" w:afterAutospacing="0" w:line="276" w:lineRule="auto"/>
        <w:rPr>
          <w:color w:val="333333"/>
          <w:sz w:val="22"/>
          <w:szCs w:val="22"/>
        </w:rPr>
      </w:pPr>
      <w:r>
        <w:rPr>
          <w:color w:val="333333"/>
          <w:sz w:val="22"/>
          <w:szCs w:val="22"/>
        </w:rPr>
        <w:t xml:space="preserve">- </w:t>
      </w:r>
      <w:r w:rsidR="0096420B" w:rsidRPr="0096420B">
        <w:rPr>
          <w:color w:val="333333"/>
          <w:sz w:val="22"/>
          <w:szCs w:val="22"/>
        </w:rPr>
        <w:t xml:space="preserve"> </w:t>
      </w:r>
      <w:proofErr w:type="spellStart"/>
      <w:r w:rsidR="0096420B" w:rsidRPr="0096420B">
        <w:rPr>
          <w:color w:val="333333"/>
          <w:sz w:val="22"/>
          <w:szCs w:val="22"/>
        </w:rPr>
        <w:t>Леконт</w:t>
      </w:r>
      <w:proofErr w:type="spellEnd"/>
      <w:r w:rsidR="0096420B" w:rsidRPr="0096420B">
        <w:rPr>
          <w:color w:val="333333"/>
          <w:sz w:val="22"/>
          <w:szCs w:val="22"/>
        </w:rPr>
        <w:t xml:space="preserve"> П.А. , Н.А. Герасименко, М.В. Дегтярева. Практический курс современного русского языка. Сборник упражнений: Учеб</w:t>
      </w:r>
      <w:proofErr w:type="gramStart"/>
      <w:r w:rsidR="0096420B" w:rsidRPr="0096420B">
        <w:rPr>
          <w:color w:val="333333"/>
          <w:sz w:val="22"/>
          <w:szCs w:val="22"/>
        </w:rPr>
        <w:t>.</w:t>
      </w:r>
      <w:proofErr w:type="gramEnd"/>
      <w:r w:rsidR="0096420B" w:rsidRPr="0096420B">
        <w:rPr>
          <w:color w:val="333333"/>
          <w:sz w:val="22"/>
          <w:szCs w:val="22"/>
        </w:rPr>
        <w:t xml:space="preserve"> </w:t>
      </w:r>
      <w:proofErr w:type="gramStart"/>
      <w:r w:rsidR="0096420B" w:rsidRPr="0096420B">
        <w:rPr>
          <w:color w:val="333333"/>
          <w:sz w:val="22"/>
          <w:szCs w:val="22"/>
        </w:rPr>
        <w:t>п</w:t>
      </w:r>
      <w:proofErr w:type="gramEnd"/>
      <w:r w:rsidR="0096420B" w:rsidRPr="0096420B">
        <w:rPr>
          <w:color w:val="333333"/>
          <w:sz w:val="22"/>
          <w:szCs w:val="22"/>
        </w:rPr>
        <w:t>особие   – М., 2002.</w:t>
      </w:r>
    </w:p>
    <w:p w:rsidR="0096420B" w:rsidRPr="0096420B" w:rsidRDefault="004E32DF" w:rsidP="0096420B">
      <w:pPr>
        <w:pStyle w:val="a3"/>
        <w:shd w:val="clear" w:color="auto" w:fill="FBFBFB"/>
        <w:spacing w:before="120" w:beforeAutospacing="0" w:after="120" w:afterAutospacing="0" w:line="276" w:lineRule="auto"/>
        <w:rPr>
          <w:color w:val="333333"/>
          <w:sz w:val="22"/>
          <w:szCs w:val="22"/>
        </w:rPr>
      </w:pPr>
      <w:r>
        <w:rPr>
          <w:color w:val="333333"/>
          <w:sz w:val="22"/>
          <w:szCs w:val="22"/>
        </w:rPr>
        <w:t xml:space="preserve">- </w:t>
      </w:r>
      <w:r w:rsidR="0096420B" w:rsidRPr="0096420B">
        <w:rPr>
          <w:color w:val="333333"/>
          <w:sz w:val="22"/>
          <w:szCs w:val="22"/>
        </w:rPr>
        <w:t xml:space="preserve"> Львова С. И. Орфография. Этимология на службе орфографии. М.,2012.</w:t>
      </w:r>
    </w:p>
    <w:p w:rsidR="0096420B" w:rsidRPr="0096420B" w:rsidRDefault="004E32DF" w:rsidP="0096420B">
      <w:pPr>
        <w:pStyle w:val="a3"/>
        <w:shd w:val="clear" w:color="auto" w:fill="FBFBFB"/>
        <w:spacing w:before="120" w:beforeAutospacing="0" w:after="120" w:afterAutospacing="0" w:line="276" w:lineRule="auto"/>
        <w:rPr>
          <w:color w:val="333333"/>
          <w:sz w:val="22"/>
          <w:szCs w:val="22"/>
        </w:rPr>
      </w:pPr>
      <w:r>
        <w:rPr>
          <w:color w:val="333333"/>
          <w:sz w:val="22"/>
          <w:szCs w:val="22"/>
        </w:rPr>
        <w:t xml:space="preserve">- </w:t>
      </w:r>
      <w:r w:rsidR="0096420B" w:rsidRPr="0096420B">
        <w:rPr>
          <w:color w:val="333333"/>
          <w:sz w:val="22"/>
          <w:szCs w:val="22"/>
        </w:rPr>
        <w:t xml:space="preserve">Львова С.И. </w:t>
      </w:r>
      <w:proofErr w:type="spellStart"/>
      <w:r w:rsidR="0096420B" w:rsidRPr="0096420B">
        <w:rPr>
          <w:color w:val="333333"/>
          <w:sz w:val="22"/>
          <w:szCs w:val="22"/>
        </w:rPr>
        <w:t>Словообрвзование</w:t>
      </w:r>
      <w:proofErr w:type="spellEnd"/>
      <w:r w:rsidR="0096420B" w:rsidRPr="0096420B">
        <w:rPr>
          <w:color w:val="333333"/>
          <w:sz w:val="22"/>
          <w:szCs w:val="22"/>
        </w:rPr>
        <w:t>. Словообразовательная модель на уроках русского языка: Пособие для учителя</w:t>
      </w:r>
      <w:proofErr w:type="gramStart"/>
      <w:r w:rsidR="0096420B" w:rsidRPr="0096420B">
        <w:rPr>
          <w:color w:val="333333"/>
          <w:sz w:val="22"/>
          <w:szCs w:val="22"/>
        </w:rPr>
        <w:t>.-</w:t>
      </w:r>
      <w:proofErr w:type="gramEnd"/>
      <w:r w:rsidR="0096420B" w:rsidRPr="0096420B">
        <w:rPr>
          <w:color w:val="333333"/>
          <w:sz w:val="22"/>
          <w:szCs w:val="22"/>
        </w:rPr>
        <w:t>М.,2000</w:t>
      </w:r>
    </w:p>
    <w:p w:rsidR="0096420B" w:rsidRPr="004E32DF" w:rsidRDefault="0096420B" w:rsidP="0096420B">
      <w:pPr>
        <w:pStyle w:val="a3"/>
        <w:shd w:val="clear" w:color="auto" w:fill="FBFBFB"/>
        <w:spacing w:before="120" w:beforeAutospacing="0" w:after="120" w:afterAutospacing="0" w:line="276" w:lineRule="auto"/>
        <w:rPr>
          <w:b/>
          <w:color w:val="333333"/>
          <w:sz w:val="22"/>
          <w:szCs w:val="22"/>
        </w:rPr>
      </w:pPr>
      <w:r w:rsidRPr="004E32DF">
        <w:rPr>
          <w:b/>
          <w:color w:val="333333"/>
          <w:sz w:val="22"/>
          <w:szCs w:val="22"/>
        </w:rPr>
        <w:t>Словари</w:t>
      </w:r>
    </w:p>
    <w:p w:rsidR="0096420B" w:rsidRPr="0096420B" w:rsidRDefault="004E32DF" w:rsidP="0096420B">
      <w:pPr>
        <w:pStyle w:val="a3"/>
        <w:shd w:val="clear" w:color="auto" w:fill="FBFBFB"/>
        <w:spacing w:before="120" w:beforeAutospacing="0" w:after="120" w:afterAutospacing="0" w:line="276" w:lineRule="auto"/>
        <w:rPr>
          <w:color w:val="333333"/>
          <w:sz w:val="22"/>
          <w:szCs w:val="22"/>
        </w:rPr>
      </w:pPr>
      <w:r>
        <w:rPr>
          <w:color w:val="333333"/>
          <w:sz w:val="22"/>
          <w:szCs w:val="22"/>
        </w:rPr>
        <w:t xml:space="preserve">- </w:t>
      </w:r>
      <w:r w:rsidR="0096420B" w:rsidRPr="0096420B">
        <w:rPr>
          <w:color w:val="333333"/>
          <w:sz w:val="22"/>
          <w:szCs w:val="22"/>
        </w:rPr>
        <w:t xml:space="preserve"> Кузнецова А.И. Словарь морфем русского языка / А.И.Кузнецова, Т.Ф. Ефремова. – М.,1986.</w:t>
      </w:r>
    </w:p>
    <w:p w:rsidR="0096420B" w:rsidRPr="0096420B" w:rsidRDefault="004E32DF" w:rsidP="0096420B">
      <w:pPr>
        <w:pStyle w:val="a3"/>
        <w:shd w:val="clear" w:color="auto" w:fill="FBFBFB"/>
        <w:spacing w:before="120" w:beforeAutospacing="0" w:after="120" w:afterAutospacing="0" w:line="276" w:lineRule="auto"/>
        <w:rPr>
          <w:color w:val="333333"/>
          <w:sz w:val="22"/>
          <w:szCs w:val="22"/>
        </w:rPr>
      </w:pPr>
      <w:r>
        <w:rPr>
          <w:color w:val="333333"/>
          <w:sz w:val="22"/>
          <w:szCs w:val="22"/>
        </w:rPr>
        <w:t xml:space="preserve">- </w:t>
      </w:r>
      <w:r w:rsidR="0096420B" w:rsidRPr="0096420B">
        <w:rPr>
          <w:color w:val="333333"/>
          <w:sz w:val="22"/>
          <w:szCs w:val="22"/>
        </w:rPr>
        <w:t xml:space="preserve"> Тихонов А.Н. Словообразовательный словарь русского языка: В 2 х т. / А.Н. Тихонов. – 3 е изд., </w:t>
      </w:r>
      <w:proofErr w:type="spellStart"/>
      <w:r w:rsidR="0096420B" w:rsidRPr="0096420B">
        <w:rPr>
          <w:color w:val="333333"/>
          <w:sz w:val="22"/>
          <w:szCs w:val="22"/>
        </w:rPr>
        <w:t>испр</w:t>
      </w:r>
      <w:proofErr w:type="spellEnd"/>
      <w:r w:rsidR="0096420B" w:rsidRPr="0096420B">
        <w:rPr>
          <w:color w:val="333333"/>
          <w:sz w:val="22"/>
          <w:szCs w:val="22"/>
        </w:rPr>
        <w:t>. и доп. – М., 2003.</w:t>
      </w:r>
    </w:p>
    <w:p w:rsidR="0096420B" w:rsidRPr="0096420B" w:rsidRDefault="004E32DF" w:rsidP="0096420B">
      <w:pPr>
        <w:pStyle w:val="a3"/>
        <w:shd w:val="clear" w:color="auto" w:fill="FBFBFB"/>
        <w:spacing w:before="120" w:beforeAutospacing="0" w:after="120" w:afterAutospacing="0" w:line="276" w:lineRule="auto"/>
        <w:rPr>
          <w:color w:val="333333"/>
          <w:sz w:val="22"/>
          <w:szCs w:val="22"/>
        </w:rPr>
      </w:pPr>
      <w:r>
        <w:rPr>
          <w:color w:val="333333"/>
          <w:sz w:val="22"/>
          <w:szCs w:val="22"/>
        </w:rPr>
        <w:t xml:space="preserve">- </w:t>
      </w:r>
      <w:r w:rsidR="0096420B" w:rsidRPr="0096420B">
        <w:rPr>
          <w:color w:val="333333"/>
          <w:sz w:val="22"/>
          <w:szCs w:val="22"/>
        </w:rPr>
        <w:t xml:space="preserve"> Черных П.Я. Историк</w:t>
      </w:r>
      <w:proofErr w:type="gramStart"/>
      <w:r w:rsidR="0096420B" w:rsidRPr="0096420B">
        <w:rPr>
          <w:color w:val="333333"/>
          <w:sz w:val="22"/>
          <w:szCs w:val="22"/>
        </w:rPr>
        <w:t>о-</w:t>
      </w:r>
      <w:proofErr w:type="gramEnd"/>
      <w:r w:rsidR="0096420B" w:rsidRPr="0096420B">
        <w:rPr>
          <w:color w:val="333333"/>
          <w:sz w:val="22"/>
          <w:szCs w:val="22"/>
        </w:rPr>
        <w:t xml:space="preserve"> этимологический словарь современного русского языка: в 2 х т./</w:t>
      </w:r>
      <w:proofErr w:type="spellStart"/>
      <w:r w:rsidR="0096420B" w:rsidRPr="0096420B">
        <w:rPr>
          <w:color w:val="333333"/>
          <w:sz w:val="22"/>
          <w:szCs w:val="22"/>
        </w:rPr>
        <w:t>П.Я.Черных</w:t>
      </w:r>
      <w:proofErr w:type="spellEnd"/>
      <w:r w:rsidR="0096420B" w:rsidRPr="0096420B">
        <w:rPr>
          <w:color w:val="333333"/>
          <w:sz w:val="22"/>
          <w:szCs w:val="22"/>
        </w:rPr>
        <w:t>. – М.,1993.</w:t>
      </w:r>
    </w:p>
    <w:p w:rsidR="0096420B" w:rsidRPr="0096420B" w:rsidRDefault="004E32DF" w:rsidP="0096420B">
      <w:pPr>
        <w:pStyle w:val="a3"/>
        <w:shd w:val="clear" w:color="auto" w:fill="FBFBFB"/>
        <w:spacing w:before="120" w:beforeAutospacing="0" w:after="120" w:afterAutospacing="0" w:line="276" w:lineRule="auto"/>
        <w:rPr>
          <w:color w:val="333333"/>
          <w:sz w:val="22"/>
          <w:szCs w:val="22"/>
        </w:rPr>
      </w:pPr>
      <w:r>
        <w:rPr>
          <w:color w:val="333333"/>
          <w:sz w:val="22"/>
          <w:szCs w:val="22"/>
        </w:rPr>
        <w:t xml:space="preserve">- </w:t>
      </w:r>
      <w:r w:rsidR="0096420B" w:rsidRPr="0096420B">
        <w:rPr>
          <w:color w:val="333333"/>
          <w:sz w:val="22"/>
          <w:szCs w:val="22"/>
        </w:rPr>
        <w:t xml:space="preserve"> </w:t>
      </w:r>
      <w:proofErr w:type="spellStart"/>
      <w:r w:rsidR="0096420B" w:rsidRPr="0096420B">
        <w:rPr>
          <w:color w:val="333333"/>
          <w:sz w:val="22"/>
          <w:szCs w:val="22"/>
        </w:rPr>
        <w:t>Шанский</w:t>
      </w:r>
      <w:proofErr w:type="spellEnd"/>
      <w:r w:rsidR="0096420B" w:rsidRPr="0096420B">
        <w:rPr>
          <w:color w:val="333333"/>
          <w:sz w:val="22"/>
          <w:szCs w:val="22"/>
        </w:rPr>
        <w:t xml:space="preserve"> Н.М., Боброва Т.А. Школьный этимологический словарь русского языка: Происхождение слов</w:t>
      </w:r>
    </w:p>
    <w:p w:rsidR="0096420B" w:rsidRPr="004E32DF" w:rsidRDefault="0096420B" w:rsidP="0096420B">
      <w:pPr>
        <w:pStyle w:val="a3"/>
        <w:shd w:val="clear" w:color="auto" w:fill="FBFBFB"/>
        <w:spacing w:before="120" w:beforeAutospacing="0" w:after="120" w:afterAutospacing="0" w:line="276" w:lineRule="auto"/>
        <w:rPr>
          <w:b/>
          <w:color w:val="333333"/>
          <w:sz w:val="22"/>
          <w:szCs w:val="22"/>
        </w:rPr>
      </w:pPr>
      <w:r w:rsidRPr="004E32DF">
        <w:rPr>
          <w:b/>
          <w:color w:val="333333"/>
          <w:sz w:val="22"/>
          <w:szCs w:val="22"/>
        </w:rPr>
        <w:t>Интернет ресурсы</w:t>
      </w:r>
    </w:p>
    <w:p w:rsidR="0096420B" w:rsidRPr="004E32DF" w:rsidRDefault="0096420B" w:rsidP="0096420B">
      <w:pPr>
        <w:pStyle w:val="a3"/>
        <w:shd w:val="clear" w:color="auto" w:fill="FBFBFB"/>
        <w:spacing w:before="120" w:beforeAutospacing="0" w:after="120" w:afterAutospacing="0" w:line="276" w:lineRule="auto"/>
        <w:rPr>
          <w:color w:val="333333"/>
          <w:sz w:val="22"/>
          <w:szCs w:val="22"/>
        </w:rPr>
      </w:pPr>
      <w:r w:rsidRPr="0096420B">
        <w:rPr>
          <w:color w:val="333333"/>
          <w:sz w:val="22"/>
          <w:szCs w:val="22"/>
        </w:rPr>
        <w:t xml:space="preserve">- </w:t>
      </w:r>
      <w:proofErr w:type="spellStart"/>
      <w:r w:rsidR="004E32DF">
        <w:rPr>
          <w:color w:val="333333"/>
          <w:sz w:val="22"/>
          <w:szCs w:val="22"/>
          <w:lang w:val="en-US"/>
        </w:rPr>
        <w:t>rechevoy</w:t>
      </w:r>
      <w:proofErr w:type="spellEnd"/>
      <w:r w:rsidR="004E32DF" w:rsidRPr="004E32DF">
        <w:rPr>
          <w:color w:val="333333"/>
          <w:sz w:val="22"/>
          <w:szCs w:val="22"/>
        </w:rPr>
        <w:t xml:space="preserve"> </w:t>
      </w:r>
      <w:proofErr w:type="spellStart"/>
      <w:r w:rsidR="004E32DF">
        <w:rPr>
          <w:color w:val="333333"/>
          <w:sz w:val="22"/>
          <w:szCs w:val="22"/>
          <w:lang w:val="en-US"/>
        </w:rPr>
        <w:t>eiket</w:t>
      </w:r>
      <w:proofErr w:type="spellEnd"/>
      <w:r w:rsidR="004E32DF" w:rsidRPr="004E32DF">
        <w:rPr>
          <w:color w:val="333333"/>
          <w:sz w:val="22"/>
          <w:szCs w:val="22"/>
        </w:rPr>
        <w:t xml:space="preserve"> 7 </w:t>
      </w:r>
      <w:proofErr w:type="spellStart"/>
      <w:r w:rsidR="004E32DF">
        <w:rPr>
          <w:color w:val="333333"/>
          <w:sz w:val="22"/>
          <w:szCs w:val="22"/>
          <w:lang w:val="en-US"/>
        </w:rPr>
        <w:t>klass</w:t>
      </w:r>
      <w:proofErr w:type="spellEnd"/>
      <w:r w:rsidR="004E32DF" w:rsidRPr="004E32DF">
        <w:rPr>
          <w:color w:val="333333"/>
          <w:sz w:val="22"/>
          <w:szCs w:val="22"/>
        </w:rPr>
        <w:t>.</w:t>
      </w:r>
      <w:proofErr w:type="spellStart"/>
      <w:r w:rsidR="004E32DF">
        <w:rPr>
          <w:color w:val="333333"/>
          <w:sz w:val="22"/>
          <w:szCs w:val="22"/>
          <w:lang w:val="en-US"/>
        </w:rPr>
        <w:t>docx</w:t>
      </w:r>
      <w:proofErr w:type="spellEnd"/>
    </w:p>
    <w:p w:rsidR="009233EC" w:rsidRPr="004E32DF" w:rsidRDefault="004E32DF" w:rsidP="0096420B">
      <w:pPr>
        <w:spacing w:after="0"/>
        <w:rPr>
          <w:rFonts w:ascii="Times New Roman" w:hAnsi="Times New Roman" w:cs="Times New Roman"/>
        </w:rPr>
      </w:pPr>
      <w:r w:rsidRPr="004E32DF">
        <w:rPr>
          <w:rFonts w:ascii="Times New Roman" w:hAnsi="Times New Roman" w:cs="Times New Roman"/>
        </w:rPr>
        <w:t xml:space="preserve">- </w:t>
      </w:r>
      <w:proofErr w:type="spellStart"/>
      <w:r>
        <w:rPr>
          <w:rFonts w:ascii="Times New Roman" w:hAnsi="Times New Roman" w:cs="Times New Roman"/>
          <w:lang w:val="en-US"/>
        </w:rPr>
        <w:t>kak</w:t>
      </w:r>
      <w:proofErr w:type="spellEnd"/>
      <w:r w:rsidRPr="004E32DF">
        <w:rPr>
          <w:rFonts w:ascii="Times New Roman" w:hAnsi="Times New Roman" w:cs="Times New Roman"/>
        </w:rPr>
        <w:t>-</w:t>
      </w:r>
      <w:r>
        <w:rPr>
          <w:rFonts w:ascii="Times New Roman" w:hAnsi="Times New Roman" w:cs="Times New Roman"/>
          <w:lang w:val="en-US"/>
        </w:rPr>
        <w:t>to</w:t>
      </w:r>
      <w:r w:rsidRPr="004E32DF">
        <w:rPr>
          <w:rFonts w:ascii="Times New Roman" w:hAnsi="Times New Roman" w:cs="Times New Roman"/>
        </w:rPr>
        <w:t>-</w:t>
      </w:r>
      <w:r>
        <w:rPr>
          <w:rFonts w:ascii="Times New Roman" w:hAnsi="Times New Roman" w:cs="Times New Roman"/>
          <w:lang w:val="en-US"/>
        </w:rPr>
        <w:t>ENT</w:t>
      </w:r>
      <w:r w:rsidRPr="004E32DF">
        <w:rPr>
          <w:rFonts w:ascii="Times New Roman" w:hAnsi="Times New Roman" w:cs="Times New Roman"/>
        </w:rPr>
        <w:t>.</w:t>
      </w:r>
      <w:r>
        <w:rPr>
          <w:rFonts w:ascii="Times New Roman" w:hAnsi="Times New Roman" w:cs="Times New Roman"/>
          <w:lang w:val="en-US"/>
        </w:rPr>
        <w:t>net</w:t>
      </w:r>
      <w:r w:rsidRPr="004E32DF">
        <w:rPr>
          <w:rFonts w:ascii="Times New Roman" w:hAnsi="Times New Roman" w:cs="Times New Roman"/>
        </w:rPr>
        <w:t>&gt;</w:t>
      </w:r>
      <w:r>
        <w:rPr>
          <w:rFonts w:ascii="Times New Roman" w:hAnsi="Times New Roman" w:cs="Times New Roman"/>
        </w:rPr>
        <w:t>Методическая копилка</w:t>
      </w:r>
      <w:r w:rsidRPr="004E32DF">
        <w:rPr>
          <w:rFonts w:ascii="Times New Roman" w:hAnsi="Times New Roman" w:cs="Times New Roman"/>
        </w:rPr>
        <w:t>&gt;</w:t>
      </w:r>
      <w:r>
        <w:rPr>
          <w:rFonts w:ascii="Times New Roman" w:hAnsi="Times New Roman" w:cs="Times New Roman"/>
        </w:rPr>
        <w:t>83-1-0-794</w:t>
      </w:r>
    </w:p>
    <w:sectPr w:rsidR="009233EC" w:rsidRPr="004E32DF" w:rsidSect="009642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B1C8C"/>
    <w:rsid w:val="001B4C84"/>
    <w:rsid w:val="00356D2F"/>
    <w:rsid w:val="003D5704"/>
    <w:rsid w:val="004E32DF"/>
    <w:rsid w:val="00596B98"/>
    <w:rsid w:val="007B1C8C"/>
    <w:rsid w:val="00901B17"/>
    <w:rsid w:val="009233EC"/>
    <w:rsid w:val="0096420B"/>
    <w:rsid w:val="00B53BDD"/>
    <w:rsid w:val="00CA08C1"/>
    <w:rsid w:val="00CD7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B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3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233EC"/>
  </w:style>
  <w:style w:type="character" w:styleId="a4">
    <w:name w:val="Strong"/>
    <w:basedOn w:val="a0"/>
    <w:uiPriority w:val="22"/>
    <w:qFormat/>
    <w:rsid w:val="009233EC"/>
    <w:rPr>
      <w:b/>
      <w:bCs/>
    </w:rPr>
  </w:style>
  <w:style w:type="table" w:styleId="a5">
    <w:name w:val="Table Grid"/>
    <w:basedOn w:val="a1"/>
    <w:uiPriority w:val="59"/>
    <w:rsid w:val="00B53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B4C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4C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107141">
      <w:bodyDiv w:val="1"/>
      <w:marLeft w:val="0"/>
      <w:marRight w:val="0"/>
      <w:marTop w:val="0"/>
      <w:marBottom w:val="0"/>
      <w:divBdr>
        <w:top w:val="none" w:sz="0" w:space="0" w:color="auto"/>
        <w:left w:val="none" w:sz="0" w:space="0" w:color="auto"/>
        <w:bottom w:val="none" w:sz="0" w:space="0" w:color="auto"/>
        <w:right w:val="none" w:sz="0" w:space="0" w:color="auto"/>
      </w:divBdr>
    </w:div>
    <w:div w:id="998731911">
      <w:bodyDiv w:val="1"/>
      <w:marLeft w:val="0"/>
      <w:marRight w:val="0"/>
      <w:marTop w:val="0"/>
      <w:marBottom w:val="0"/>
      <w:divBdr>
        <w:top w:val="none" w:sz="0" w:space="0" w:color="auto"/>
        <w:left w:val="none" w:sz="0" w:space="0" w:color="auto"/>
        <w:bottom w:val="none" w:sz="0" w:space="0" w:color="auto"/>
        <w:right w:val="none" w:sz="0" w:space="0" w:color="auto"/>
      </w:divBdr>
    </w:div>
    <w:div w:id="1464739106">
      <w:bodyDiv w:val="1"/>
      <w:marLeft w:val="0"/>
      <w:marRight w:val="0"/>
      <w:marTop w:val="0"/>
      <w:marBottom w:val="0"/>
      <w:divBdr>
        <w:top w:val="none" w:sz="0" w:space="0" w:color="auto"/>
        <w:left w:val="none" w:sz="0" w:space="0" w:color="auto"/>
        <w:bottom w:val="none" w:sz="0" w:space="0" w:color="auto"/>
        <w:right w:val="none" w:sz="0" w:space="0" w:color="auto"/>
      </w:divBdr>
    </w:div>
    <w:div w:id="168200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1090</Words>
  <Characters>6215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7</cp:revision>
  <dcterms:created xsi:type="dcterms:W3CDTF">2016-01-17T10:59:00Z</dcterms:created>
  <dcterms:modified xsi:type="dcterms:W3CDTF">2016-03-25T10:06:00Z</dcterms:modified>
</cp:coreProperties>
</file>